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4B" w:rsidRPr="001D7123" w:rsidRDefault="00722E4B" w:rsidP="00722E4B">
      <w:pPr>
        <w:pStyle w:val="a3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1D7123">
        <w:rPr>
          <w:rFonts w:ascii="標楷體" w:eastAsia="標楷體" w:hAnsi="標楷體" w:cs="細明體" w:hint="eastAsia"/>
          <w:sz w:val="40"/>
          <w:szCs w:val="40"/>
        </w:rPr>
        <w:t>臺</w:t>
      </w:r>
      <w:proofErr w:type="gramEnd"/>
      <w:r w:rsidRPr="001D7123">
        <w:rPr>
          <w:rFonts w:ascii="標楷體" w:eastAsia="標楷體" w:hAnsi="標楷體" w:cs="細明體" w:hint="eastAsia"/>
          <w:sz w:val="40"/>
          <w:szCs w:val="40"/>
        </w:rPr>
        <w:t>南市政府勞工局職訓就服中心</w:t>
      </w:r>
    </w:p>
    <w:p w:rsidR="00722E4B" w:rsidRPr="001D7123" w:rsidRDefault="00C77C68" w:rsidP="00722E4B">
      <w:pPr>
        <w:pStyle w:val="a3"/>
        <w:jc w:val="center"/>
        <w:rPr>
          <w:rFonts w:ascii="標楷體" w:eastAsia="標楷體" w:hAnsi="標楷體"/>
          <w:sz w:val="36"/>
        </w:rPr>
      </w:pPr>
      <w:proofErr w:type="gramStart"/>
      <w:r w:rsidRPr="001D7123">
        <w:rPr>
          <w:rFonts w:ascii="標楷體" w:eastAsia="標楷體" w:hAnsi="標楷體"/>
          <w:sz w:val="36"/>
        </w:rPr>
        <w:t>10</w:t>
      </w:r>
      <w:r w:rsidRPr="001D7123">
        <w:rPr>
          <w:rFonts w:ascii="標楷體" w:eastAsia="標楷體" w:hAnsi="標楷體" w:hint="eastAsia"/>
          <w:sz w:val="36"/>
        </w:rPr>
        <w:t>8</w:t>
      </w:r>
      <w:proofErr w:type="gramEnd"/>
      <w:r w:rsidR="00722E4B" w:rsidRPr="001D7123">
        <w:rPr>
          <w:rFonts w:ascii="標楷體" w:eastAsia="標楷體" w:hAnsi="標楷體" w:cs="細明體" w:hint="eastAsia"/>
          <w:sz w:val="36"/>
        </w:rPr>
        <w:t>年度補助辦理照顧服務員職業訓練</w:t>
      </w:r>
      <w:r w:rsidR="00C54AEF" w:rsidRPr="001D7123">
        <w:rPr>
          <w:rFonts w:ascii="標楷體" w:eastAsia="標楷體" w:hAnsi="標楷體" w:cs="細明體" w:hint="eastAsia"/>
          <w:sz w:val="36"/>
        </w:rPr>
        <w:t>專班</w:t>
      </w:r>
      <w:r w:rsidR="00722E4B" w:rsidRPr="001D7123">
        <w:rPr>
          <w:rFonts w:ascii="標楷體" w:eastAsia="標楷體" w:hAnsi="標楷體" w:cs="細明體" w:hint="eastAsia"/>
          <w:sz w:val="36"/>
        </w:rPr>
        <w:t>招生簡章</w:t>
      </w:r>
    </w:p>
    <w:p w:rsidR="00722E4B" w:rsidRPr="001D7123" w:rsidRDefault="002B520A" w:rsidP="002B520A">
      <w:pPr>
        <w:pStyle w:val="a3"/>
        <w:rPr>
          <w:rFonts w:ascii="標楷體" w:eastAsia="標楷體" w:hAnsi="標楷體" w:cs="細明體"/>
          <w:w w:val="95"/>
        </w:rPr>
      </w:pPr>
      <w:r w:rsidRPr="001D7123">
        <w:rPr>
          <w:rFonts w:ascii="標楷體" w:eastAsia="標楷體" w:hAnsi="標楷體" w:cs="細明體" w:hint="eastAsia"/>
          <w:w w:val="95"/>
        </w:rPr>
        <w:t>一、</w:t>
      </w:r>
      <w:r w:rsidR="00722E4B" w:rsidRPr="001D7123">
        <w:rPr>
          <w:rFonts w:ascii="標楷體" w:eastAsia="標楷體" w:hAnsi="標楷體" w:cs="細明體" w:hint="eastAsia"/>
          <w:w w:val="95"/>
        </w:rPr>
        <w:t>宗旨：為鼓勵失業、待業或在職勞工參加照顧服務員職業訓練，充實本國照顧服務人力，並</w:t>
      </w:r>
      <w:r w:rsidRPr="001D7123">
        <w:rPr>
          <w:rFonts w:ascii="標楷體" w:eastAsia="標楷體" w:hAnsi="標楷體" w:cs="細明體" w:hint="eastAsia"/>
          <w:w w:val="95"/>
        </w:rPr>
        <w:br/>
        <w:t xml:space="preserve">    </w:t>
      </w:r>
      <w:r w:rsidR="00722E4B" w:rsidRPr="001D7123">
        <w:rPr>
          <w:rFonts w:ascii="標楷體" w:eastAsia="標楷體" w:hAnsi="標楷體" w:cs="細明體" w:hint="eastAsia"/>
          <w:w w:val="95"/>
        </w:rPr>
        <w:t>促進中高齡者、婦女及一般失業者就業。</w:t>
      </w:r>
    </w:p>
    <w:p w:rsidR="00202B68" w:rsidRPr="001D7123" w:rsidRDefault="00202B68" w:rsidP="00722E4B">
      <w:pPr>
        <w:pStyle w:val="a3"/>
        <w:rPr>
          <w:rFonts w:ascii="標楷體" w:eastAsia="標楷體" w:hAnsi="標楷體" w:cs="細明體"/>
          <w:w w:val="95"/>
        </w:rPr>
      </w:pPr>
      <w:r w:rsidRPr="001D7123">
        <w:rPr>
          <w:rFonts w:ascii="標楷體" w:eastAsia="標楷體" w:hAnsi="標楷體" w:cs="細明體" w:hint="eastAsia"/>
          <w:w w:val="95"/>
        </w:rPr>
        <w:t>二、經費來源：</w:t>
      </w:r>
      <w:r w:rsidR="00C77C68" w:rsidRPr="001D7123">
        <w:rPr>
          <w:rFonts w:ascii="標楷體" w:eastAsia="標楷體" w:hAnsi="標楷體" w:cs="細明體" w:hint="eastAsia"/>
          <w:w w:val="95"/>
        </w:rPr>
        <w:t>勞動部勞動力發展署就業安定基金補助</w:t>
      </w:r>
    </w:p>
    <w:p w:rsidR="00722E4B" w:rsidRPr="001D7123" w:rsidRDefault="00202B68" w:rsidP="00722E4B">
      <w:pPr>
        <w:pStyle w:val="a3"/>
        <w:rPr>
          <w:rFonts w:ascii="標楷體" w:eastAsia="標楷體" w:hAnsi="標楷體"/>
          <w:w w:val="95"/>
        </w:rPr>
      </w:pPr>
      <w:r w:rsidRPr="001D7123">
        <w:rPr>
          <w:rFonts w:ascii="標楷體" w:eastAsia="標楷體" w:hAnsi="標楷體" w:cs="細明體" w:hint="eastAsia"/>
          <w:w w:val="95"/>
        </w:rPr>
        <w:t>三</w:t>
      </w:r>
      <w:r w:rsidR="00C77C68" w:rsidRPr="001D7123">
        <w:rPr>
          <w:rFonts w:ascii="標楷體" w:eastAsia="標楷體" w:hAnsi="標楷體" w:cs="細明體" w:hint="eastAsia"/>
          <w:w w:val="95"/>
        </w:rPr>
        <w:t>、</w:t>
      </w:r>
      <w:r w:rsidR="00722E4B" w:rsidRPr="001D7123">
        <w:rPr>
          <w:rFonts w:ascii="標楷體" w:eastAsia="標楷體" w:hAnsi="標楷體" w:cs="細明體" w:hint="eastAsia"/>
          <w:w w:val="95"/>
        </w:rPr>
        <w:t>指導單位：勞動部勞動</w:t>
      </w:r>
      <w:r w:rsidR="00AD7ADC" w:rsidRPr="001D7123">
        <w:rPr>
          <w:rFonts w:ascii="標楷體" w:eastAsia="標楷體" w:hAnsi="標楷體" w:cs="細明體" w:hint="eastAsia"/>
          <w:w w:val="95"/>
        </w:rPr>
        <w:t>力</w:t>
      </w:r>
      <w:proofErr w:type="gramStart"/>
      <w:r w:rsidR="00722E4B" w:rsidRPr="001D7123">
        <w:rPr>
          <w:rFonts w:ascii="標楷體" w:eastAsia="標楷體" w:hAnsi="標楷體" w:cs="細明體" w:hint="eastAsia"/>
          <w:w w:val="95"/>
        </w:rPr>
        <w:t>發展署雲嘉南</w:t>
      </w:r>
      <w:proofErr w:type="gramEnd"/>
      <w:r w:rsidR="00722E4B" w:rsidRPr="001D7123">
        <w:rPr>
          <w:rFonts w:ascii="標楷體" w:eastAsia="標楷體" w:hAnsi="標楷體" w:cs="細明體" w:hint="eastAsia"/>
          <w:w w:val="95"/>
        </w:rPr>
        <w:t>分署</w:t>
      </w:r>
    </w:p>
    <w:p w:rsidR="00722E4B" w:rsidRPr="001D7123" w:rsidRDefault="00202B68" w:rsidP="00722E4B">
      <w:pPr>
        <w:pStyle w:val="a3"/>
        <w:rPr>
          <w:rFonts w:ascii="標楷體" w:eastAsia="標楷體" w:hAnsi="標楷體" w:cs="細明體"/>
          <w:w w:val="95"/>
        </w:rPr>
      </w:pPr>
      <w:r w:rsidRPr="001D7123">
        <w:rPr>
          <w:rFonts w:ascii="標楷體" w:eastAsia="標楷體" w:hAnsi="標楷體" w:cs="細明體" w:hint="eastAsia"/>
          <w:w w:val="95"/>
        </w:rPr>
        <w:t>四</w:t>
      </w:r>
      <w:r w:rsidR="00C77C68" w:rsidRPr="001D7123">
        <w:rPr>
          <w:rFonts w:ascii="標楷體" w:eastAsia="標楷體" w:hAnsi="標楷體" w:cs="細明體" w:hint="eastAsia"/>
          <w:w w:val="95"/>
        </w:rPr>
        <w:t>、</w:t>
      </w:r>
      <w:r w:rsidR="00722E4B" w:rsidRPr="001D7123">
        <w:rPr>
          <w:rFonts w:ascii="標楷體" w:eastAsia="標楷體" w:hAnsi="標楷體" w:cs="細明體" w:hint="eastAsia"/>
          <w:w w:val="95"/>
        </w:rPr>
        <w:t>委訓單位：</w:t>
      </w:r>
      <w:proofErr w:type="gramStart"/>
      <w:r w:rsidR="00722E4B" w:rsidRPr="001D7123">
        <w:rPr>
          <w:rFonts w:ascii="標楷體" w:eastAsia="標楷體" w:hAnsi="標楷體" w:cs="細明體" w:hint="eastAsia"/>
          <w:w w:val="95"/>
        </w:rPr>
        <w:t>臺</w:t>
      </w:r>
      <w:proofErr w:type="gramEnd"/>
      <w:r w:rsidR="00722E4B" w:rsidRPr="001D7123">
        <w:rPr>
          <w:rFonts w:ascii="標楷體" w:eastAsia="標楷體" w:hAnsi="標楷體" w:cs="細明體" w:hint="eastAsia"/>
          <w:w w:val="95"/>
        </w:rPr>
        <w:t>南市政府勞工局職訓就服中心</w:t>
      </w:r>
    </w:p>
    <w:p w:rsidR="002B520A" w:rsidRPr="001D7123" w:rsidRDefault="00202B68" w:rsidP="003D42F5">
      <w:pPr>
        <w:pStyle w:val="a3"/>
        <w:rPr>
          <w:rFonts w:ascii="標楷體" w:eastAsia="標楷體" w:hAnsi="標楷體" w:cs="細明體"/>
          <w:w w:val="95"/>
        </w:rPr>
      </w:pPr>
      <w:r w:rsidRPr="001D7123">
        <w:rPr>
          <w:rFonts w:ascii="標楷體" w:eastAsia="標楷體" w:hAnsi="標楷體" w:cs="細明體" w:hint="eastAsia"/>
          <w:w w:val="95"/>
        </w:rPr>
        <w:t>五</w:t>
      </w:r>
      <w:r w:rsidR="00722E4B" w:rsidRPr="001D7123">
        <w:rPr>
          <w:rFonts w:ascii="標楷體" w:eastAsia="標楷體" w:hAnsi="標楷體" w:cs="細明體" w:hint="eastAsia"/>
          <w:w w:val="95"/>
        </w:rPr>
        <w:t>、</w:t>
      </w:r>
      <w:proofErr w:type="gramStart"/>
      <w:r w:rsidR="00722E4B" w:rsidRPr="001D7123">
        <w:rPr>
          <w:rFonts w:ascii="標楷體" w:eastAsia="標楷體" w:hAnsi="標楷體" w:cs="細明體" w:hint="eastAsia"/>
          <w:w w:val="95"/>
        </w:rPr>
        <w:t>參訓資格</w:t>
      </w:r>
      <w:proofErr w:type="gramEnd"/>
      <w:r w:rsidR="00722E4B" w:rsidRPr="001D7123">
        <w:rPr>
          <w:rFonts w:ascii="標楷體" w:eastAsia="標楷體" w:hAnsi="標楷體" w:cs="細明體" w:hint="eastAsia"/>
          <w:w w:val="95"/>
        </w:rPr>
        <w:t>：</w:t>
      </w:r>
    </w:p>
    <w:p w:rsidR="00722E4B" w:rsidRPr="001D7123" w:rsidRDefault="002B520A" w:rsidP="002B520A">
      <w:pPr>
        <w:pStyle w:val="a3"/>
        <w:ind w:leftChars="100" w:left="240"/>
        <w:rPr>
          <w:rFonts w:ascii="標楷體" w:eastAsia="標楷體" w:hAnsi="標楷體" w:cs="細明體"/>
          <w:w w:val="95"/>
          <w:sz w:val="24"/>
          <w:szCs w:val="24"/>
        </w:rPr>
      </w:pPr>
      <w:r w:rsidRPr="001D7123">
        <w:rPr>
          <w:rFonts w:ascii="標楷體" w:eastAsia="標楷體" w:hAnsi="標楷體" w:cs="細明體" w:hint="eastAsia"/>
          <w:w w:val="95"/>
          <w:sz w:val="24"/>
          <w:szCs w:val="24"/>
        </w:rPr>
        <w:t>(一)</w:t>
      </w:r>
      <w:r w:rsidR="00722E4B" w:rsidRPr="001D7123">
        <w:rPr>
          <w:rFonts w:ascii="標楷體" w:eastAsia="標楷體" w:hAnsi="標楷體" w:cs="細明體" w:hint="eastAsia"/>
          <w:w w:val="95"/>
          <w:sz w:val="24"/>
          <w:szCs w:val="24"/>
        </w:rPr>
        <w:t>年滿</w:t>
      </w:r>
      <w:r w:rsidR="00722E4B" w:rsidRPr="001D7123">
        <w:rPr>
          <w:rFonts w:ascii="標楷體" w:eastAsia="標楷體" w:hAnsi="標楷體" w:cs="細明體"/>
          <w:w w:val="95"/>
          <w:sz w:val="24"/>
          <w:szCs w:val="24"/>
        </w:rPr>
        <w:t>16</w:t>
      </w:r>
      <w:r w:rsidR="00722E4B" w:rsidRPr="001D7123">
        <w:rPr>
          <w:rFonts w:ascii="標楷體" w:eastAsia="標楷體" w:hAnsi="標楷體" w:cs="細明體" w:hint="eastAsia"/>
          <w:w w:val="95"/>
          <w:sz w:val="24"/>
          <w:szCs w:val="24"/>
        </w:rPr>
        <w:t>歲以上之失業者</w:t>
      </w:r>
      <w:r w:rsidR="00722E4B" w:rsidRPr="001D7123">
        <w:rPr>
          <w:rFonts w:ascii="標楷體" w:eastAsia="標楷體" w:hAnsi="標楷體" w:cs="細明體"/>
          <w:w w:val="95"/>
          <w:sz w:val="24"/>
          <w:szCs w:val="24"/>
        </w:rPr>
        <w:t>(</w:t>
      </w:r>
      <w:r w:rsidR="00722E4B" w:rsidRPr="001D7123">
        <w:rPr>
          <w:rFonts w:ascii="標楷體" w:eastAsia="標楷體" w:hAnsi="標楷體" w:cs="細明體" w:hint="eastAsia"/>
          <w:w w:val="95"/>
          <w:sz w:val="24"/>
          <w:szCs w:val="24"/>
        </w:rPr>
        <w:t>非自願離職勞工如符合就業保險法被保險人身分者，須於招生報名截止日前先至就業服務站辦理求職登記</w:t>
      </w:r>
      <w:r w:rsidR="00722E4B" w:rsidRPr="001D7123">
        <w:rPr>
          <w:rFonts w:ascii="標楷體" w:eastAsia="標楷體" w:hAnsi="標楷體" w:cs="細明體"/>
          <w:w w:val="95"/>
          <w:sz w:val="24"/>
          <w:szCs w:val="24"/>
        </w:rPr>
        <w:t>)</w:t>
      </w:r>
      <w:r w:rsidR="00722E4B" w:rsidRPr="001D7123">
        <w:rPr>
          <w:rFonts w:ascii="標楷體" w:eastAsia="標楷體" w:hAnsi="標楷體" w:cs="細明體" w:hint="eastAsia"/>
          <w:w w:val="95"/>
          <w:sz w:val="24"/>
          <w:szCs w:val="24"/>
        </w:rPr>
        <w:t>，初次就業待業者及具就業保險、勞工</w:t>
      </w:r>
      <w:r w:rsidR="00C77C68" w:rsidRPr="001D7123">
        <w:rPr>
          <w:rFonts w:ascii="標楷體" w:eastAsia="標楷體" w:hAnsi="標楷體" w:cs="細明體" w:hint="eastAsia"/>
          <w:w w:val="95"/>
          <w:sz w:val="24"/>
          <w:szCs w:val="24"/>
        </w:rPr>
        <w:t>保險、</w:t>
      </w:r>
      <w:r w:rsidR="003D42F5" w:rsidRPr="001D7123">
        <w:rPr>
          <w:rFonts w:ascii="標楷體" w:eastAsia="標楷體" w:hAnsi="標楷體" w:cs="細明體" w:hint="eastAsia"/>
          <w:w w:val="95"/>
          <w:sz w:val="24"/>
          <w:szCs w:val="24"/>
        </w:rPr>
        <w:t>農民健康保險被保險人身分之在職勞工，</w:t>
      </w:r>
      <w:r w:rsidR="00C77C68" w:rsidRPr="001D7123">
        <w:rPr>
          <w:rFonts w:ascii="標楷體" w:eastAsia="標楷體" w:hAnsi="標楷體" w:cs="細明體" w:hint="eastAsia"/>
          <w:w w:val="95"/>
          <w:sz w:val="24"/>
          <w:szCs w:val="24"/>
        </w:rPr>
        <w:t>並於</w:t>
      </w:r>
      <w:proofErr w:type="gramStart"/>
      <w:r w:rsidR="00C77C68" w:rsidRPr="001D7123">
        <w:rPr>
          <w:rFonts w:ascii="標楷體" w:eastAsia="標楷體" w:hAnsi="標楷體" w:cs="細明體" w:hint="eastAsia"/>
          <w:w w:val="95"/>
          <w:sz w:val="24"/>
          <w:szCs w:val="24"/>
        </w:rPr>
        <w:t>開訓日符合</w:t>
      </w:r>
      <w:proofErr w:type="gramEnd"/>
      <w:r w:rsidR="00C77C68" w:rsidRPr="001D7123">
        <w:rPr>
          <w:rFonts w:ascii="標楷體" w:eastAsia="標楷體" w:hAnsi="標楷體" w:cs="細明體" w:hint="eastAsia"/>
          <w:w w:val="95"/>
          <w:sz w:val="24"/>
          <w:szCs w:val="24"/>
        </w:rPr>
        <w:t>下列資格之</w:t>
      </w:r>
      <w:proofErr w:type="gramStart"/>
      <w:r w:rsidR="00C77C68" w:rsidRPr="001D7123">
        <w:rPr>
          <w:rFonts w:ascii="標楷體" w:eastAsia="標楷體" w:hAnsi="標楷體" w:cs="細明體" w:hint="eastAsia"/>
          <w:w w:val="95"/>
          <w:sz w:val="24"/>
          <w:szCs w:val="24"/>
        </w:rPr>
        <w:t>一</w:t>
      </w:r>
      <w:proofErr w:type="gramEnd"/>
      <w:r w:rsidR="00722E4B" w:rsidRPr="001D7123">
        <w:rPr>
          <w:rFonts w:ascii="標楷體" w:eastAsia="標楷體" w:hAnsi="標楷體" w:cs="細明體" w:hint="eastAsia"/>
          <w:w w:val="95"/>
          <w:sz w:val="24"/>
          <w:szCs w:val="24"/>
        </w:rPr>
        <w:t>：</w:t>
      </w:r>
    </w:p>
    <w:p w:rsidR="00722E4B" w:rsidRPr="001D7123" w:rsidRDefault="00722E4B" w:rsidP="00C77C68">
      <w:pPr>
        <w:pStyle w:val="a3"/>
        <w:ind w:leftChars="200" w:left="480"/>
        <w:rPr>
          <w:rFonts w:ascii="標楷體" w:eastAsia="標楷體" w:hAnsi="標楷體"/>
        </w:rPr>
      </w:pPr>
      <w:r w:rsidRPr="001D7123">
        <w:rPr>
          <w:rFonts w:ascii="標楷體" w:eastAsia="標楷體" w:hAnsi="標楷體"/>
          <w:sz w:val="22"/>
        </w:rPr>
        <w:t>1.</w:t>
      </w:r>
      <w:r w:rsidRPr="001D7123">
        <w:rPr>
          <w:rFonts w:ascii="標楷體" w:eastAsia="標楷體" w:hAnsi="標楷體" w:cs="細明體" w:hint="eastAsia"/>
          <w:sz w:val="22"/>
        </w:rPr>
        <w:t>具</w:t>
      </w:r>
      <w:r w:rsidR="00C77C68" w:rsidRPr="001D7123">
        <w:rPr>
          <w:rFonts w:ascii="標楷體" w:eastAsia="標楷體" w:hAnsi="標楷體" w:cs="細明體" w:hint="eastAsia"/>
          <w:sz w:val="22"/>
        </w:rPr>
        <w:t>中華民國</w:t>
      </w:r>
      <w:r w:rsidRPr="001D7123">
        <w:rPr>
          <w:rFonts w:ascii="標楷體" w:eastAsia="標楷體" w:hAnsi="標楷體" w:cs="細明體" w:hint="eastAsia"/>
          <w:sz w:val="22"/>
        </w:rPr>
        <w:t>國籍。</w:t>
      </w:r>
    </w:p>
    <w:p w:rsidR="00722E4B" w:rsidRPr="001D7123" w:rsidRDefault="00722E4B" w:rsidP="00C77C68">
      <w:pPr>
        <w:pStyle w:val="a3"/>
        <w:ind w:leftChars="200" w:left="480"/>
        <w:rPr>
          <w:rFonts w:ascii="標楷體" w:eastAsia="標楷體" w:hAnsi="標楷體"/>
        </w:rPr>
      </w:pPr>
      <w:r w:rsidRPr="001D7123">
        <w:rPr>
          <w:rFonts w:ascii="標楷體" w:eastAsia="標楷體" w:hAnsi="標楷體"/>
          <w:sz w:val="22"/>
        </w:rPr>
        <w:t>2.</w:t>
      </w:r>
      <w:r w:rsidRPr="001D7123">
        <w:rPr>
          <w:rFonts w:ascii="標楷體" w:eastAsia="標楷體" w:hAnsi="標楷體" w:cs="細明體" w:hint="eastAsia"/>
          <w:sz w:val="22"/>
        </w:rPr>
        <w:t>與中華民國境內設有戶籍之國民結婚，且獲准居留</w:t>
      </w:r>
      <w:r w:rsidR="00C77C68" w:rsidRPr="001D7123">
        <w:rPr>
          <w:rFonts w:ascii="標楷體" w:eastAsia="標楷體" w:hAnsi="標楷體" w:cs="細明體" w:hint="eastAsia"/>
          <w:sz w:val="22"/>
        </w:rPr>
        <w:t>在臺灣地區工作之外國人、大陸地區人民、香港居民或澳門居民。</w:t>
      </w:r>
    </w:p>
    <w:p w:rsidR="00722E4B" w:rsidRPr="001D7123" w:rsidRDefault="00722E4B" w:rsidP="00C77C68">
      <w:pPr>
        <w:pStyle w:val="a3"/>
        <w:ind w:leftChars="200" w:left="480"/>
        <w:rPr>
          <w:rFonts w:ascii="標楷體" w:eastAsia="標楷體" w:hAnsi="標楷體" w:cs="細明體"/>
          <w:spacing w:val="-9"/>
          <w:sz w:val="22"/>
        </w:rPr>
      </w:pPr>
      <w:r w:rsidRPr="001D7123">
        <w:rPr>
          <w:rFonts w:ascii="標楷體" w:eastAsia="標楷體" w:hAnsi="標楷體"/>
          <w:sz w:val="22"/>
        </w:rPr>
        <w:t>3.</w:t>
      </w:r>
      <w:r w:rsidRPr="001D7123">
        <w:rPr>
          <w:rFonts w:ascii="標楷體" w:eastAsia="標楷體" w:hAnsi="標楷體" w:cs="細明體" w:hint="eastAsia"/>
          <w:spacing w:val="-9"/>
          <w:sz w:val="22"/>
        </w:rPr>
        <w:t>符合入出國及移</w:t>
      </w:r>
      <w:r w:rsidR="00C77C68" w:rsidRPr="001D7123">
        <w:rPr>
          <w:rFonts w:ascii="標楷體" w:eastAsia="標楷體" w:hAnsi="標楷體" w:cs="細明體" w:hint="eastAsia"/>
          <w:spacing w:val="-9"/>
          <w:sz w:val="22"/>
        </w:rPr>
        <w:t>民法第十六條第三項、第四項規定之單一中華民國國籍之無戶籍國民，或</w:t>
      </w:r>
      <w:r w:rsidRPr="001D7123">
        <w:rPr>
          <w:rFonts w:ascii="標楷體" w:eastAsia="標楷體" w:hAnsi="標楷體" w:cs="細明體" w:hint="eastAsia"/>
          <w:spacing w:val="-9"/>
          <w:sz w:val="22"/>
        </w:rPr>
        <w:t>取得居留身分之泰國、</w:t>
      </w:r>
      <w:r w:rsidR="00C77C68" w:rsidRPr="001D7123">
        <w:rPr>
          <w:rFonts w:ascii="標楷體" w:eastAsia="標楷體" w:hAnsi="標楷體" w:cs="細明體" w:hint="eastAsia"/>
          <w:spacing w:val="-6"/>
          <w:sz w:val="22"/>
        </w:rPr>
        <w:t>緬甸、印度或尼泊爾地區無國籍人民，並</w:t>
      </w:r>
      <w:r w:rsidRPr="001D7123">
        <w:rPr>
          <w:rFonts w:ascii="標楷體" w:eastAsia="標楷體" w:hAnsi="標楷體" w:cs="細明體" w:hint="eastAsia"/>
          <w:spacing w:val="-6"/>
          <w:sz w:val="22"/>
        </w:rPr>
        <w:t>依就業服務法第五十一條第一項第一款規定取得工作許可者。</w:t>
      </w:r>
    </w:p>
    <w:p w:rsidR="00722E4B" w:rsidRPr="001D7123" w:rsidRDefault="00722E4B" w:rsidP="00C77C68">
      <w:pPr>
        <w:pStyle w:val="a3"/>
        <w:ind w:leftChars="200" w:left="480"/>
        <w:rPr>
          <w:rFonts w:ascii="標楷體" w:eastAsia="標楷體" w:hAnsi="標楷體"/>
        </w:rPr>
      </w:pPr>
      <w:r w:rsidRPr="001D7123">
        <w:rPr>
          <w:rFonts w:ascii="標楷體" w:eastAsia="標楷體" w:hAnsi="標楷體"/>
          <w:sz w:val="22"/>
        </w:rPr>
        <w:t>4.</w:t>
      </w:r>
      <w:r w:rsidRPr="001D7123">
        <w:rPr>
          <w:rFonts w:ascii="標楷體" w:eastAsia="標楷體" w:hAnsi="標楷體" w:cs="細明體" w:hint="eastAsia"/>
          <w:sz w:val="22"/>
        </w:rPr>
        <w:t>跨國（境）人口販運被害人，並取得工作許可者。</w:t>
      </w:r>
    </w:p>
    <w:p w:rsidR="00722E4B" w:rsidRPr="001D7123" w:rsidRDefault="002B520A" w:rsidP="002B520A">
      <w:pPr>
        <w:pStyle w:val="a3"/>
        <w:ind w:leftChars="100" w:left="240"/>
        <w:rPr>
          <w:rFonts w:ascii="標楷體" w:eastAsia="標楷體" w:hAnsi="標楷體" w:cs="細明體"/>
          <w:w w:val="95"/>
          <w:sz w:val="24"/>
          <w:szCs w:val="24"/>
        </w:rPr>
      </w:pPr>
      <w:r w:rsidRPr="001D7123">
        <w:rPr>
          <w:rFonts w:ascii="標楷體" w:eastAsia="標楷體" w:hAnsi="標楷體" w:cs="細明體" w:hint="eastAsia"/>
          <w:w w:val="95"/>
          <w:sz w:val="24"/>
          <w:szCs w:val="24"/>
        </w:rPr>
        <w:t>(二)</w:t>
      </w:r>
      <w:r w:rsidR="00722E4B" w:rsidRPr="001D7123">
        <w:rPr>
          <w:rFonts w:ascii="標楷體" w:eastAsia="標楷體" w:hAnsi="標楷體" w:cs="細明體" w:hint="eastAsia"/>
          <w:w w:val="95"/>
          <w:sz w:val="24"/>
          <w:szCs w:val="24"/>
        </w:rPr>
        <w:t>自營作業者、公司或行</w:t>
      </w:r>
      <w:r w:rsidR="00722E4B" w:rsidRPr="001D7123">
        <w:rPr>
          <w:rFonts w:ascii="標楷體" w:eastAsia="標楷體" w:hAnsi="標楷體" w:cs="細明體"/>
          <w:w w:val="95"/>
          <w:sz w:val="24"/>
          <w:szCs w:val="24"/>
        </w:rPr>
        <w:t>(</w:t>
      </w:r>
      <w:r w:rsidR="00722E4B" w:rsidRPr="001D7123">
        <w:rPr>
          <w:rFonts w:ascii="標楷體" w:eastAsia="標楷體" w:hAnsi="標楷體" w:cs="細明體" w:hint="eastAsia"/>
          <w:w w:val="95"/>
          <w:sz w:val="24"/>
          <w:szCs w:val="24"/>
        </w:rPr>
        <w:t>商</w:t>
      </w:r>
      <w:r w:rsidR="00722E4B" w:rsidRPr="001D7123">
        <w:rPr>
          <w:rFonts w:ascii="標楷體" w:eastAsia="標楷體" w:hAnsi="標楷體" w:cs="細明體"/>
          <w:w w:val="95"/>
          <w:sz w:val="24"/>
          <w:szCs w:val="24"/>
        </w:rPr>
        <w:t>)</w:t>
      </w:r>
      <w:r w:rsidR="00722E4B" w:rsidRPr="001D7123">
        <w:rPr>
          <w:rFonts w:ascii="標楷體" w:eastAsia="標楷體" w:hAnsi="標楷體" w:cs="細明體" w:hint="eastAsia"/>
          <w:w w:val="95"/>
          <w:sz w:val="24"/>
          <w:szCs w:val="24"/>
        </w:rPr>
        <w:t>號負責人</w:t>
      </w:r>
      <w:r w:rsidR="00722E4B" w:rsidRPr="001D7123">
        <w:rPr>
          <w:rFonts w:ascii="標楷體" w:eastAsia="標楷體" w:hAnsi="標楷體" w:cs="細明體"/>
          <w:w w:val="95"/>
          <w:sz w:val="24"/>
          <w:szCs w:val="24"/>
        </w:rPr>
        <w:t>(</w:t>
      </w:r>
      <w:r w:rsidR="00722E4B" w:rsidRPr="001D7123">
        <w:rPr>
          <w:rFonts w:ascii="標楷體" w:eastAsia="標楷體" w:hAnsi="標楷體" w:cs="細明體" w:hint="eastAsia"/>
          <w:w w:val="95"/>
          <w:sz w:val="24"/>
          <w:szCs w:val="24"/>
        </w:rPr>
        <w:t>含有限公司及股份有限公司之董事</w:t>
      </w:r>
      <w:r w:rsidR="00722E4B" w:rsidRPr="001D7123">
        <w:rPr>
          <w:rFonts w:ascii="標楷體" w:eastAsia="標楷體" w:hAnsi="標楷體" w:cs="細明體"/>
          <w:w w:val="95"/>
          <w:sz w:val="24"/>
          <w:szCs w:val="24"/>
        </w:rPr>
        <w:t>)</w:t>
      </w:r>
      <w:r w:rsidR="00722E4B" w:rsidRPr="001D7123">
        <w:rPr>
          <w:rFonts w:ascii="標楷體" w:eastAsia="標楷體" w:hAnsi="標楷體" w:cs="細明體" w:hint="eastAsia"/>
          <w:w w:val="95"/>
          <w:sz w:val="24"/>
          <w:szCs w:val="24"/>
        </w:rPr>
        <w:t>不得以失業者</w:t>
      </w:r>
      <w:proofErr w:type="gramStart"/>
      <w:r w:rsidR="00722E4B" w:rsidRPr="001D7123">
        <w:rPr>
          <w:rFonts w:ascii="標楷體" w:eastAsia="標楷體" w:hAnsi="標楷體" w:cs="細明體" w:hint="eastAsia"/>
          <w:w w:val="95"/>
          <w:sz w:val="24"/>
          <w:szCs w:val="24"/>
        </w:rPr>
        <w:t>身分參訓</w:t>
      </w:r>
      <w:proofErr w:type="gramEnd"/>
      <w:r w:rsidR="00722E4B" w:rsidRPr="001D7123">
        <w:rPr>
          <w:rFonts w:ascii="標楷體" w:eastAsia="標楷體" w:hAnsi="標楷體" w:cs="細明體" w:hint="eastAsia"/>
          <w:w w:val="95"/>
          <w:sz w:val="24"/>
          <w:szCs w:val="24"/>
        </w:rPr>
        <w:t>。</w:t>
      </w:r>
    </w:p>
    <w:p w:rsidR="002B520A" w:rsidRPr="001D7123" w:rsidRDefault="002B520A" w:rsidP="002B520A">
      <w:pPr>
        <w:pStyle w:val="a3"/>
        <w:ind w:leftChars="100" w:left="240"/>
        <w:rPr>
          <w:rFonts w:ascii="標楷體" w:eastAsia="標楷體" w:hAnsi="標楷體" w:cs="細明體"/>
          <w:w w:val="95"/>
          <w:sz w:val="24"/>
          <w:szCs w:val="24"/>
        </w:rPr>
      </w:pPr>
      <w:r w:rsidRPr="001D7123">
        <w:rPr>
          <w:rFonts w:ascii="標楷體" w:eastAsia="標楷體" w:hAnsi="標楷體" w:cs="細明體" w:hint="eastAsia"/>
          <w:w w:val="95"/>
          <w:sz w:val="24"/>
          <w:szCs w:val="24"/>
        </w:rPr>
        <w:t>(三)</w:t>
      </w:r>
      <w:r w:rsidR="00AB34E6" w:rsidRPr="001D7123">
        <w:rPr>
          <w:rFonts w:ascii="標楷體" w:eastAsia="標楷體" w:hAnsi="標楷體" w:cs="細明體" w:hint="eastAsia"/>
          <w:w w:val="95"/>
          <w:sz w:val="24"/>
          <w:szCs w:val="24"/>
        </w:rPr>
        <w:t>報名核心課程</w:t>
      </w:r>
      <w:proofErr w:type="gramStart"/>
      <w:r w:rsidR="00AB34E6" w:rsidRPr="001D7123">
        <w:rPr>
          <w:rFonts w:ascii="標楷體" w:eastAsia="標楷體" w:hAnsi="標楷體" w:cs="細明體" w:hint="eastAsia"/>
          <w:w w:val="95"/>
          <w:sz w:val="24"/>
          <w:szCs w:val="24"/>
        </w:rPr>
        <w:t>採線上</w:t>
      </w:r>
      <w:proofErr w:type="gramEnd"/>
      <w:r w:rsidR="00AB34E6" w:rsidRPr="001D7123">
        <w:rPr>
          <w:rFonts w:ascii="標楷體" w:eastAsia="標楷體" w:hAnsi="標楷體" w:cs="細明體" w:hint="eastAsia"/>
          <w:w w:val="95"/>
          <w:sz w:val="24"/>
          <w:szCs w:val="24"/>
        </w:rPr>
        <w:t>訓練</w:t>
      </w:r>
      <w:r w:rsidRPr="001D7123">
        <w:rPr>
          <w:rFonts w:ascii="標楷體" w:eastAsia="標楷體" w:hAnsi="標楷體" w:cs="細明體" w:hint="eastAsia"/>
          <w:w w:val="95"/>
          <w:sz w:val="24"/>
          <w:szCs w:val="24"/>
        </w:rPr>
        <w:t>者，應先至衛生福利部長期照顧專業人員數位學習平台(</w:t>
      </w:r>
      <w:r w:rsidRPr="001D7123">
        <w:rPr>
          <w:rFonts w:ascii="標楷體" w:eastAsia="標楷體" w:hAnsi="標楷體" w:cs="細明體"/>
          <w:w w:val="95"/>
          <w:sz w:val="24"/>
          <w:szCs w:val="24"/>
        </w:rPr>
        <w:t>https://ltc-learning.org/mooc/index.php</w:t>
      </w:r>
      <w:r w:rsidRPr="001D7123">
        <w:rPr>
          <w:rFonts w:ascii="標楷體" w:eastAsia="標楷體" w:hAnsi="標楷體" w:cs="細明體" w:hint="eastAsia"/>
          <w:w w:val="95"/>
          <w:sz w:val="24"/>
          <w:szCs w:val="24"/>
        </w:rPr>
        <w:t>)完成</w:t>
      </w:r>
      <w:r w:rsidR="00AB34E6" w:rsidRPr="001D7123">
        <w:rPr>
          <w:rFonts w:ascii="標楷體" w:eastAsia="標楷體" w:hAnsi="標楷體" w:cs="細明體" w:hint="eastAsia"/>
          <w:w w:val="95"/>
          <w:sz w:val="24"/>
          <w:szCs w:val="24"/>
        </w:rPr>
        <w:t>「照顧服務員訓練」全部課程及通過</w:t>
      </w:r>
      <w:r w:rsidRPr="001D7123">
        <w:rPr>
          <w:rFonts w:ascii="標楷體" w:eastAsia="標楷體" w:hAnsi="標楷體" w:cs="細明體" w:hint="eastAsia"/>
          <w:w w:val="95"/>
          <w:sz w:val="24"/>
          <w:szCs w:val="24"/>
        </w:rPr>
        <w:t>全數課後測驗，並於報名截止日前提供最近六個月內</w:t>
      </w:r>
      <w:proofErr w:type="gramStart"/>
      <w:r w:rsidRPr="001D7123">
        <w:rPr>
          <w:rFonts w:ascii="標楷體" w:eastAsia="標楷體" w:hAnsi="標楷體" w:cs="細明體" w:hint="eastAsia"/>
          <w:w w:val="95"/>
          <w:sz w:val="24"/>
          <w:szCs w:val="24"/>
        </w:rPr>
        <w:t>之線上學習</w:t>
      </w:r>
      <w:proofErr w:type="gramEnd"/>
      <w:r w:rsidRPr="001D7123">
        <w:rPr>
          <w:rFonts w:ascii="標楷體" w:eastAsia="標楷體" w:hAnsi="標楷體" w:cs="細明體" w:hint="eastAsia"/>
          <w:w w:val="95"/>
          <w:sz w:val="24"/>
          <w:szCs w:val="24"/>
        </w:rPr>
        <w:t>證明，參加</w:t>
      </w:r>
      <w:proofErr w:type="gramStart"/>
      <w:r w:rsidRPr="001D7123">
        <w:rPr>
          <w:rFonts w:ascii="標楷體" w:eastAsia="標楷體" w:hAnsi="標楷體" w:cs="細明體" w:hint="eastAsia"/>
          <w:w w:val="95"/>
          <w:sz w:val="24"/>
          <w:szCs w:val="24"/>
        </w:rPr>
        <w:t>隨班附讀者</w:t>
      </w:r>
      <w:proofErr w:type="gramEnd"/>
      <w:r w:rsidRPr="001D7123">
        <w:rPr>
          <w:rFonts w:ascii="標楷體" w:eastAsia="標楷體" w:hAnsi="標楷體" w:cs="細明體" w:hint="eastAsia"/>
          <w:w w:val="95"/>
          <w:sz w:val="24"/>
          <w:szCs w:val="24"/>
        </w:rPr>
        <w:t>亦同。</w:t>
      </w:r>
    </w:p>
    <w:p w:rsidR="00722E4B" w:rsidRPr="001D7123" w:rsidRDefault="00202B68" w:rsidP="00722E4B">
      <w:pPr>
        <w:pStyle w:val="a3"/>
        <w:rPr>
          <w:rFonts w:ascii="標楷體" w:eastAsia="標楷體" w:hAnsi="標楷體"/>
          <w:sz w:val="24"/>
        </w:rPr>
      </w:pPr>
      <w:r w:rsidRPr="001D7123">
        <w:rPr>
          <w:rFonts w:ascii="標楷體" w:eastAsia="標楷體" w:hAnsi="標楷體" w:cs="細明體" w:hint="eastAsia"/>
        </w:rPr>
        <w:t>六</w:t>
      </w:r>
      <w:r w:rsidR="00722E4B" w:rsidRPr="001D7123">
        <w:rPr>
          <w:rFonts w:ascii="標楷體" w:eastAsia="標楷體" w:hAnsi="標楷體" w:cs="細明體" w:hint="eastAsia"/>
        </w:rPr>
        <w:t>、</w:t>
      </w:r>
      <w:proofErr w:type="gramStart"/>
      <w:r w:rsidR="00722E4B" w:rsidRPr="001D7123">
        <w:rPr>
          <w:rFonts w:ascii="標楷體" w:eastAsia="標楷體" w:hAnsi="標楷體" w:cs="細明體" w:hint="eastAsia"/>
        </w:rPr>
        <w:t>參訓學員</w:t>
      </w:r>
      <w:proofErr w:type="gramEnd"/>
      <w:r w:rsidR="00722E4B" w:rsidRPr="001D7123">
        <w:rPr>
          <w:rFonts w:ascii="標楷體" w:eastAsia="標楷體" w:hAnsi="標楷體" w:cs="細明體" w:hint="eastAsia"/>
        </w:rPr>
        <w:t>負擔費用說明：</w:t>
      </w:r>
      <w:r w:rsidR="00722E4B" w:rsidRPr="001D7123">
        <w:rPr>
          <w:rFonts w:ascii="標楷體" w:eastAsia="標楷體" w:hAnsi="標楷體" w:cs="細明體" w:hint="eastAsia"/>
          <w:sz w:val="24"/>
        </w:rPr>
        <w:t>學員需先繳交全額訓練費用</w:t>
      </w:r>
      <w:r w:rsidR="00722E4B" w:rsidRPr="001D7123">
        <w:rPr>
          <w:rFonts w:ascii="標楷體" w:eastAsia="標楷體" w:hAnsi="標楷體"/>
          <w:sz w:val="24"/>
        </w:rPr>
        <w:t>(</w:t>
      </w:r>
      <w:r w:rsidR="00722E4B" w:rsidRPr="001D7123">
        <w:rPr>
          <w:rFonts w:ascii="標楷體" w:eastAsia="標楷體" w:hAnsi="標楷體" w:cs="細明體" w:hint="eastAsia"/>
          <w:sz w:val="24"/>
        </w:rPr>
        <w:t>請參閱以下各班資料</w:t>
      </w:r>
      <w:r w:rsidR="00722E4B" w:rsidRPr="001D7123">
        <w:rPr>
          <w:rFonts w:ascii="標楷體" w:eastAsia="標楷體" w:hAnsi="標楷體"/>
          <w:sz w:val="24"/>
        </w:rPr>
        <w:t>)</w:t>
      </w:r>
    </w:p>
    <w:p w:rsidR="00A17893" w:rsidRPr="001D7123" w:rsidRDefault="00A17893" w:rsidP="00AC6347">
      <w:pPr>
        <w:pStyle w:val="a3"/>
        <w:ind w:firstLineChars="100" w:firstLine="22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hint="eastAsia"/>
          <w:sz w:val="22"/>
        </w:rPr>
        <w:t>(</w:t>
      </w:r>
      <w:proofErr w:type="gramStart"/>
      <w:r w:rsidRPr="001D7123">
        <w:rPr>
          <w:rFonts w:ascii="標楷體" w:eastAsia="標楷體" w:hAnsi="標楷體" w:hint="eastAsia"/>
          <w:sz w:val="22"/>
        </w:rPr>
        <w:t>一</w:t>
      </w:r>
      <w:proofErr w:type="gramEnd"/>
      <w:r w:rsidRPr="001D7123">
        <w:rPr>
          <w:rFonts w:ascii="標楷體" w:eastAsia="標楷體" w:hAnsi="標楷體" w:hint="eastAsia"/>
          <w:sz w:val="22"/>
        </w:rPr>
        <w:t>)</w:t>
      </w:r>
      <w:proofErr w:type="gramStart"/>
      <w:r w:rsidRPr="001D7123">
        <w:rPr>
          <w:rFonts w:ascii="標楷體" w:eastAsia="標楷體" w:hAnsi="標楷體" w:cs="細明體" w:hint="eastAsia"/>
          <w:spacing w:val="-5"/>
          <w:sz w:val="22"/>
        </w:rPr>
        <w:t>參訓學員</w:t>
      </w:r>
      <w:proofErr w:type="gramEnd"/>
      <w:r w:rsidRPr="001D7123">
        <w:rPr>
          <w:rFonts w:ascii="標楷體" w:eastAsia="標楷體" w:hAnsi="標楷體" w:cs="細明體" w:hint="eastAsia"/>
          <w:spacing w:val="-5"/>
          <w:sz w:val="22"/>
        </w:rPr>
        <w:t>參加訓練課程之出席時數符合照顧服務員訓練實施計畫規定，得參加成績考核。經成績考核及格</w:t>
      </w:r>
    </w:p>
    <w:p w:rsidR="00A17893" w:rsidRPr="001D7123" w:rsidRDefault="00AC6347" w:rsidP="00A17893">
      <w:pPr>
        <w:pStyle w:val="a3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 xml:space="preserve">       </w:t>
      </w:r>
      <w:r w:rsidR="00A17893" w:rsidRPr="001D7123">
        <w:rPr>
          <w:rFonts w:ascii="標楷體" w:eastAsia="標楷體" w:hAnsi="標楷體" w:cs="細明體" w:hint="eastAsia"/>
          <w:spacing w:val="-5"/>
          <w:sz w:val="22"/>
        </w:rPr>
        <w:t>而取得結業證明書，且符合下列身分對象者，檢具相關證明文件，依核定訓練費用全額補助：</w:t>
      </w:r>
    </w:p>
    <w:p w:rsidR="0055234F" w:rsidRPr="001D7123" w:rsidRDefault="0055234F" w:rsidP="0055234F">
      <w:pPr>
        <w:pStyle w:val="a3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 xml:space="preserve">      1.失業者或在職者皆適用者：</w:t>
      </w:r>
    </w:p>
    <w:p w:rsidR="0055234F" w:rsidRPr="001D7123" w:rsidRDefault="0055234F" w:rsidP="0055234F">
      <w:pPr>
        <w:pStyle w:val="a3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 xml:space="preserve">        (1)就業服務法第24條第1項規定之特定對象(含：A、獨力負擔家計者。B、中高齡者。C、身心障礙者。</w:t>
      </w:r>
    </w:p>
    <w:p w:rsidR="0055234F" w:rsidRPr="001D7123" w:rsidRDefault="0055234F" w:rsidP="0055234F">
      <w:pPr>
        <w:pStyle w:val="a3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 xml:space="preserve">            D、原住民。E、低收入戶或中低收入戶中有工作能力者。F、</w:t>
      </w:r>
      <w:r w:rsidR="00C77C68" w:rsidRPr="001D7123">
        <w:rPr>
          <w:rFonts w:ascii="標楷體" w:eastAsia="標楷體" w:hAnsi="標楷體" w:cs="細明體" w:hint="eastAsia"/>
          <w:spacing w:val="-5"/>
          <w:sz w:val="22"/>
        </w:rPr>
        <w:t>家庭暴力被害人。</w:t>
      </w:r>
      <w:r w:rsidRPr="001D7123">
        <w:rPr>
          <w:rFonts w:ascii="標楷體" w:eastAsia="標楷體" w:hAnsi="標楷體" w:cs="細明體" w:hint="eastAsia"/>
          <w:spacing w:val="-5"/>
          <w:sz w:val="22"/>
        </w:rPr>
        <w:t>G、</w:t>
      </w:r>
      <w:r w:rsidR="00C77C68" w:rsidRPr="001D7123">
        <w:rPr>
          <w:rFonts w:ascii="標楷體" w:eastAsia="標楷體" w:hAnsi="標楷體" w:cs="細明體" w:hint="eastAsia"/>
          <w:spacing w:val="-5"/>
          <w:sz w:val="22"/>
        </w:rPr>
        <w:t>更生受保護人</w:t>
      </w:r>
      <w:r w:rsidRPr="001D7123">
        <w:rPr>
          <w:rFonts w:ascii="標楷體" w:eastAsia="標楷體" w:hAnsi="標楷體" w:cs="細明體" w:hint="eastAsia"/>
          <w:spacing w:val="-5"/>
          <w:sz w:val="22"/>
        </w:rPr>
        <w:t xml:space="preserve">。 </w:t>
      </w:r>
    </w:p>
    <w:p w:rsidR="0055234F" w:rsidRPr="001D7123" w:rsidRDefault="0055234F" w:rsidP="0055234F">
      <w:pPr>
        <w:pStyle w:val="a3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 xml:space="preserve">            H、</w:t>
      </w:r>
      <w:r w:rsidR="00C77C68" w:rsidRPr="001D7123">
        <w:rPr>
          <w:rFonts w:ascii="標楷體" w:eastAsia="標楷體" w:hAnsi="標楷體" w:cs="細明體" w:hint="eastAsia"/>
          <w:spacing w:val="-5"/>
          <w:sz w:val="22"/>
        </w:rPr>
        <w:t>其他經中央主管機關認為有必要者。</w:t>
      </w:r>
      <w:r w:rsidRPr="001D7123">
        <w:rPr>
          <w:rFonts w:ascii="標楷體" w:eastAsia="標楷體" w:hAnsi="標楷體" w:cs="細明體" w:hint="eastAsia"/>
          <w:spacing w:val="-5"/>
          <w:sz w:val="22"/>
        </w:rPr>
        <w:t>) 但長期失業者除外。</w:t>
      </w:r>
    </w:p>
    <w:p w:rsidR="0055234F" w:rsidRPr="001D7123" w:rsidRDefault="0055234F" w:rsidP="0055234F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>(2)因犯罪被害者。</w:t>
      </w:r>
    </w:p>
    <w:p w:rsidR="00C84207" w:rsidRPr="001D7123" w:rsidRDefault="00C84207" w:rsidP="00C84207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/>
          <w:spacing w:val="-5"/>
          <w:sz w:val="22"/>
        </w:rPr>
        <w:t>(3)</w:t>
      </w:r>
      <w:r w:rsidRPr="001D7123">
        <w:rPr>
          <w:rFonts w:ascii="標楷體" w:eastAsia="標楷體" w:hAnsi="標楷體" w:cs="細明體" w:hint="eastAsia"/>
          <w:spacing w:val="-5"/>
          <w:sz w:val="22"/>
        </w:rPr>
        <w:t>受貿易自由化影響者。</w:t>
      </w:r>
    </w:p>
    <w:p w:rsidR="0055234F" w:rsidRPr="001D7123" w:rsidRDefault="00C84207" w:rsidP="0055234F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>(4</w:t>
      </w:r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)逾六十五歲者。</w:t>
      </w:r>
    </w:p>
    <w:p w:rsidR="0055234F" w:rsidRPr="001D7123" w:rsidRDefault="0055234F" w:rsidP="0055234F">
      <w:pPr>
        <w:pStyle w:val="a3"/>
        <w:ind w:firstLineChars="300" w:firstLine="63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>2.僅失業者適用者：</w:t>
      </w:r>
    </w:p>
    <w:p w:rsidR="0055234F" w:rsidRPr="001D7123" w:rsidRDefault="0055234F" w:rsidP="00C84207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>(1)就業保險被保險人失業者(包含非自願或自願離職失業者)。</w:t>
      </w:r>
    </w:p>
    <w:p w:rsidR="0055234F" w:rsidRPr="001D7123" w:rsidRDefault="0055234F" w:rsidP="0055234F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>(2)長期失業者。</w:t>
      </w:r>
    </w:p>
    <w:p w:rsidR="00C84207" w:rsidRPr="001D7123" w:rsidRDefault="00C84207" w:rsidP="00C84207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/>
          <w:spacing w:val="-5"/>
          <w:sz w:val="22"/>
        </w:rPr>
        <w:t>(3)</w:t>
      </w:r>
      <w:r w:rsidRPr="001D7123">
        <w:rPr>
          <w:rFonts w:ascii="標楷體" w:eastAsia="標楷體" w:hAnsi="標楷體" w:cs="細明體" w:hint="eastAsia"/>
          <w:spacing w:val="-5"/>
          <w:sz w:val="22"/>
        </w:rPr>
        <w:t>二度就業婦女之失業者。</w:t>
      </w:r>
    </w:p>
    <w:p w:rsidR="00C84207" w:rsidRPr="001D7123" w:rsidRDefault="00C84207" w:rsidP="00C84207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/>
          <w:spacing w:val="-5"/>
          <w:sz w:val="22"/>
        </w:rPr>
        <w:t>(4)</w:t>
      </w:r>
      <w:r w:rsidRPr="001D7123">
        <w:rPr>
          <w:rFonts w:ascii="標楷體" w:eastAsia="標楷體" w:hAnsi="標楷體" w:cs="細明體" w:hint="eastAsia"/>
          <w:spacing w:val="-5"/>
          <w:sz w:val="22"/>
        </w:rPr>
        <w:t>性侵害被害人。</w:t>
      </w:r>
    </w:p>
    <w:p w:rsidR="0055234F" w:rsidRPr="001D7123" w:rsidRDefault="00C84207" w:rsidP="0055234F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>(5</w:t>
      </w:r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)外籍</w:t>
      </w:r>
      <w:r w:rsidRPr="001D7123">
        <w:rPr>
          <w:rFonts w:ascii="標楷體" w:eastAsia="標楷體" w:hAnsi="標楷體" w:cs="細明體" w:hint="eastAsia"/>
          <w:spacing w:val="-5"/>
          <w:sz w:val="22"/>
        </w:rPr>
        <w:t>、大陸、香港或澳門地區配偶</w:t>
      </w:r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之失業者。</w:t>
      </w:r>
    </w:p>
    <w:p w:rsidR="0055234F" w:rsidRPr="001D7123" w:rsidRDefault="00C84207" w:rsidP="0055234F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>(6</w:t>
      </w:r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)跨國(境)人口販運被害人之失業者。</w:t>
      </w:r>
    </w:p>
    <w:p w:rsidR="0055234F" w:rsidRPr="001D7123" w:rsidRDefault="00C84207" w:rsidP="0055234F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>(7</w:t>
      </w:r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)無戶籍國民之失業者。</w:t>
      </w:r>
    </w:p>
    <w:p w:rsidR="0055234F" w:rsidRPr="001D7123" w:rsidRDefault="00C84207" w:rsidP="0055234F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>(8</w:t>
      </w:r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)無國籍人民之失業者。</w:t>
      </w:r>
    </w:p>
    <w:p w:rsidR="0055234F" w:rsidRPr="001D7123" w:rsidRDefault="00C84207" w:rsidP="00C84207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lastRenderedPageBreak/>
        <w:t>(9</w:t>
      </w:r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)因重大災害受災之失業者。</w:t>
      </w:r>
    </w:p>
    <w:p w:rsidR="0055234F" w:rsidRPr="001D7123" w:rsidRDefault="00C84207" w:rsidP="0055234F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>(10</w:t>
      </w:r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)自立少年之失業者。</w:t>
      </w:r>
    </w:p>
    <w:p w:rsidR="0055234F" w:rsidRPr="001D7123" w:rsidRDefault="00C84207" w:rsidP="0055234F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>(11</w:t>
      </w:r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)其他經地方政府或其委託計畫之社工人員訪視評估確有經濟困難，且有就業意願之失業者。</w:t>
      </w:r>
    </w:p>
    <w:p w:rsidR="0055234F" w:rsidRPr="001D7123" w:rsidRDefault="00C84207" w:rsidP="0055234F">
      <w:pPr>
        <w:pStyle w:val="a3"/>
        <w:ind w:firstLineChars="400" w:firstLine="840"/>
        <w:rPr>
          <w:rFonts w:ascii="標楷體" w:eastAsia="標楷體" w:hAnsi="標楷體" w:cs="細明體"/>
          <w:spacing w:val="-5"/>
          <w:sz w:val="22"/>
        </w:rPr>
      </w:pPr>
      <w:r w:rsidRPr="001D7123">
        <w:rPr>
          <w:rFonts w:ascii="標楷體" w:eastAsia="標楷體" w:hAnsi="標楷體" w:cs="細明體" w:hint="eastAsia"/>
          <w:spacing w:val="-5"/>
          <w:sz w:val="22"/>
        </w:rPr>
        <w:t>(12</w:t>
      </w:r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)為參加職業工會、農會或漁會勞工保險之被保險人，並具有前款及前十</w:t>
      </w:r>
      <w:r w:rsidRPr="001D7123">
        <w:rPr>
          <w:rFonts w:ascii="標楷體" w:eastAsia="標楷體" w:hAnsi="標楷體" w:cs="細明體" w:hint="eastAsia"/>
          <w:spacing w:val="-5"/>
          <w:sz w:val="22"/>
        </w:rPr>
        <w:t>一</w:t>
      </w:r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目所列對象身分之</w:t>
      </w:r>
      <w:proofErr w:type="gramStart"/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一</w:t>
      </w:r>
      <w:proofErr w:type="gramEnd"/>
      <w:r w:rsidR="0055234F" w:rsidRPr="001D7123">
        <w:rPr>
          <w:rFonts w:ascii="標楷體" w:eastAsia="標楷體" w:hAnsi="標楷體" w:cs="細明體" w:hint="eastAsia"/>
          <w:spacing w:val="-5"/>
          <w:sz w:val="22"/>
        </w:rPr>
        <w:t>者。</w:t>
      </w:r>
    </w:p>
    <w:p w:rsidR="00821317" w:rsidRPr="001D7123" w:rsidRDefault="0055234F" w:rsidP="000D0581">
      <w:pPr>
        <w:pStyle w:val="a3"/>
        <w:ind w:firstLineChars="100" w:firstLine="220"/>
        <w:rPr>
          <w:rFonts w:ascii="標楷體" w:eastAsia="標楷體" w:hAnsi="標楷體" w:cs="細明體"/>
          <w:spacing w:val="-3"/>
          <w:sz w:val="22"/>
        </w:rPr>
      </w:pPr>
      <w:r w:rsidRPr="001D7123">
        <w:rPr>
          <w:rFonts w:ascii="標楷體" w:eastAsia="標楷體" w:hAnsi="標楷體" w:hint="eastAsia"/>
          <w:sz w:val="22"/>
        </w:rPr>
        <w:t>(二)</w:t>
      </w:r>
      <w:proofErr w:type="gramStart"/>
      <w:r w:rsidRPr="001D7123">
        <w:rPr>
          <w:rFonts w:ascii="標楷體" w:eastAsia="標楷體" w:hAnsi="標楷體" w:cs="細明體" w:hint="eastAsia"/>
          <w:spacing w:val="-3"/>
          <w:sz w:val="22"/>
        </w:rPr>
        <w:t>參訓學員</w:t>
      </w:r>
      <w:proofErr w:type="gramEnd"/>
      <w:r w:rsidRPr="001D7123">
        <w:rPr>
          <w:rFonts w:ascii="標楷體" w:eastAsia="標楷體" w:hAnsi="標楷體" w:cs="細明體" w:hint="eastAsia"/>
          <w:spacing w:val="-3"/>
          <w:sz w:val="22"/>
        </w:rPr>
        <w:t>經成績考核及格而取得結業證(明)書，但非屬前項所列對象身分者，依核定訓練費用補助百分</w:t>
      </w:r>
    </w:p>
    <w:p w:rsidR="0055234F" w:rsidRPr="001D7123" w:rsidRDefault="0055234F" w:rsidP="000D0581">
      <w:pPr>
        <w:pStyle w:val="a3"/>
        <w:ind w:firstLineChars="350" w:firstLine="749"/>
        <w:rPr>
          <w:rFonts w:ascii="標楷體" w:eastAsia="標楷體" w:hAnsi="標楷體" w:cs="細明體"/>
          <w:spacing w:val="-3"/>
          <w:sz w:val="22"/>
        </w:rPr>
      </w:pPr>
      <w:r w:rsidRPr="001D7123">
        <w:rPr>
          <w:rFonts w:ascii="標楷體" w:eastAsia="標楷體" w:hAnsi="標楷體" w:cs="細明體" w:hint="eastAsia"/>
          <w:spacing w:val="-3"/>
          <w:sz w:val="22"/>
        </w:rPr>
        <w:t>之八十，其餘百分之二十由學員自行負擔。</w:t>
      </w:r>
    </w:p>
    <w:p w:rsidR="0055234F" w:rsidRPr="001D7123" w:rsidRDefault="0055234F" w:rsidP="000D0581">
      <w:pPr>
        <w:pStyle w:val="a3"/>
        <w:ind w:firstLineChars="100" w:firstLine="220"/>
        <w:rPr>
          <w:rFonts w:ascii="標楷體" w:eastAsia="標楷體" w:hAnsi="標楷體"/>
          <w:sz w:val="22"/>
        </w:rPr>
      </w:pPr>
      <w:r w:rsidRPr="001D7123">
        <w:rPr>
          <w:rFonts w:ascii="標楷體" w:eastAsia="標楷體" w:hAnsi="標楷體" w:hint="eastAsia"/>
          <w:sz w:val="22"/>
        </w:rPr>
        <w:t>(三)</w:t>
      </w:r>
      <w:proofErr w:type="gramStart"/>
      <w:r w:rsidRPr="001D7123">
        <w:rPr>
          <w:rFonts w:ascii="標楷體" w:eastAsia="標楷體" w:hAnsi="標楷體" w:hint="eastAsia"/>
          <w:sz w:val="22"/>
        </w:rPr>
        <w:t>參訓學員</w:t>
      </w:r>
      <w:proofErr w:type="gramEnd"/>
      <w:r w:rsidRPr="001D7123">
        <w:rPr>
          <w:rFonts w:ascii="標楷體" w:eastAsia="標楷體" w:hAnsi="標楷體" w:hint="eastAsia"/>
          <w:sz w:val="22"/>
        </w:rPr>
        <w:t>經成績考核結果不及格而未取得結業證(明)書者，依前二項規定之補助標準，補助其二分之</w:t>
      </w:r>
    </w:p>
    <w:p w:rsidR="007C3022" w:rsidRPr="001D7123" w:rsidRDefault="0055234F" w:rsidP="007C3022">
      <w:pPr>
        <w:pStyle w:val="a3"/>
        <w:ind w:firstLineChars="300" w:firstLine="660"/>
        <w:rPr>
          <w:rFonts w:ascii="標楷體" w:eastAsia="標楷體" w:hAnsi="標楷體"/>
          <w:sz w:val="22"/>
        </w:rPr>
      </w:pPr>
      <w:proofErr w:type="gramStart"/>
      <w:r w:rsidRPr="001D7123">
        <w:rPr>
          <w:rFonts w:ascii="標楷體" w:eastAsia="標楷體" w:hAnsi="標楷體" w:hint="eastAsia"/>
          <w:sz w:val="22"/>
        </w:rPr>
        <w:t>一</w:t>
      </w:r>
      <w:proofErr w:type="gramEnd"/>
      <w:r w:rsidRPr="001D7123">
        <w:rPr>
          <w:rFonts w:ascii="標楷體" w:eastAsia="標楷體" w:hAnsi="標楷體" w:hint="eastAsia"/>
          <w:sz w:val="22"/>
        </w:rPr>
        <w:t>。</w:t>
      </w:r>
    </w:p>
    <w:p w:rsidR="008B4B72" w:rsidRPr="001D7123" w:rsidRDefault="007C3022" w:rsidP="007C3022">
      <w:pPr>
        <w:pStyle w:val="a3"/>
        <w:rPr>
          <w:rFonts w:ascii="標楷體" w:eastAsia="標楷體" w:hAnsi="標楷體"/>
          <w:sz w:val="22"/>
        </w:rPr>
      </w:pPr>
      <w:r w:rsidRPr="001D7123">
        <w:rPr>
          <w:rFonts w:ascii="標楷體" w:eastAsia="標楷體" w:hAnsi="標楷體" w:hint="eastAsia"/>
          <w:sz w:val="22"/>
        </w:rPr>
        <w:t xml:space="preserve">  </w:t>
      </w:r>
      <w:r w:rsidR="008B4B72" w:rsidRPr="001D7123">
        <w:rPr>
          <w:rFonts w:ascii="標楷體" w:eastAsia="標楷體" w:hAnsi="標楷體" w:hint="eastAsia"/>
          <w:sz w:val="22"/>
        </w:rPr>
        <w:t>(</w:t>
      </w:r>
      <w:r w:rsidRPr="001D7123">
        <w:rPr>
          <w:rFonts w:ascii="標楷體" w:eastAsia="標楷體" w:hAnsi="標楷體" w:hint="eastAsia"/>
          <w:sz w:val="22"/>
        </w:rPr>
        <w:t>四)</w:t>
      </w:r>
      <w:r w:rsidR="008B4B72" w:rsidRPr="001D7123">
        <w:rPr>
          <w:rFonts w:ascii="標楷體" w:eastAsia="標楷體" w:hAnsi="標楷體" w:hint="eastAsia"/>
          <w:sz w:val="22"/>
        </w:rPr>
        <w:t>參加</w:t>
      </w:r>
      <w:proofErr w:type="gramStart"/>
      <w:r w:rsidR="008B4B72" w:rsidRPr="001D7123">
        <w:rPr>
          <w:rFonts w:ascii="標楷體" w:eastAsia="標楷體" w:hAnsi="標楷體" w:hint="eastAsia"/>
          <w:sz w:val="22"/>
        </w:rPr>
        <w:t>隨班附讀者</w:t>
      </w:r>
      <w:proofErr w:type="gramEnd"/>
      <w:r w:rsidR="008B4B72" w:rsidRPr="001D7123">
        <w:rPr>
          <w:rFonts w:ascii="標楷體" w:eastAsia="標楷體" w:hAnsi="標楷體" w:hint="eastAsia"/>
          <w:sz w:val="22"/>
        </w:rPr>
        <w:t>(</w:t>
      </w:r>
      <w:proofErr w:type="gramStart"/>
      <w:r w:rsidR="008B4B72" w:rsidRPr="001D7123">
        <w:rPr>
          <w:rFonts w:ascii="標楷體" w:eastAsia="標楷體" w:hAnsi="標楷體" w:hint="eastAsia"/>
          <w:sz w:val="22"/>
        </w:rPr>
        <w:t>線上完成</w:t>
      </w:r>
      <w:proofErr w:type="gramEnd"/>
      <w:r w:rsidR="008B4B72" w:rsidRPr="001D7123">
        <w:rPr>
          <w:rFonts w:ascii="標楷體" w:eastAsia="標楷體" w:hAnsi="標楷體" w:hint="eastAsia"/>
          <w:sz w:val="22"/>
        </w:rPr>
        <w:t>全數課後測驗，並於報名截止日前提供最近六個月內</w:t>
      </w:r>
      <w:proofErr w:type="gramStart"/>
      <w:r w:rsidR="008B4B72" w:rsidRPr="001D7123">
        <w:rPr>
          <w:rFonts w:ascii="標楷體" w:eastAsia="標楷體" w:hAnsi="標楷體" w:hint="eastAsia"/>
          <w:sz w:val="22"/>
        </w:rPr>
        <w:t>之線上學習</w:t>
      </w:r>
      <w:proofErr w:type="gramEnd"/>
      <w:r w:rsidR="008B4B72" w:rsidRPr="001D7123">
        <w:rPr>
          <w:rFonts w:ascii="標楷體" w:eastAsia="標楷體" w:hAnsi="標楷體" w:hint="eastAsia"/>
          <w:sz w:val="22"/>
        </w:rPr>
        <w:t>證明)，訓練</w:t>
      </w:r>
      <w:r w:rsidR="004A147A" w:rsidRPr="001D7123">
        <w:rPr>
          <w:rFonts w:ascii="標楷體" w:eastAsia="標楷體" w:hAnsi="標楷體"/>
          <w:sz w:val="22"/>
        </w:rPr>
        <w:br/>
      </w:r>
      <w:r w:rsidR="004A147A" w:rsidRPr="001D7123">
        <w:rPr>
          <w:rFonts w:ascii="標楷體" w:eastAsia="標楷體" w:hAnsi="標楷體" w:hint="eastAsia"/>
          <w:sz w:val="22"/>
        </w:rPr>
        <w:t xml:space="preserve">      </w:t>
      </w:r>
      <w:r w:rsidR="008B4B72" w:rsidRPr="001D7123">
        <w:rPr>
          <w:rFonts w:ascii="標楷體" w:eastAsia="標楷體" w:hAnsi="標楷體" w:hint="eastAsia"/>
          <w:sz w:val="22"/>
        </w:rPr>
        <w:t>單位僅得向學員收取該班次個人訓練費用單價五分之三之訓練費用</w:t>
      </w:r>
      <w:r w:rsidR="004A147A" w:rsidRPr="001D7123">
        <w:rPr>
          <w:rFonts w:ascii="標楷體" w:eastAsia="標楷體" w:hAnsi="標楷體" w:hint="eastAsia"/>
          <w:sz w:val="22"/>
        </w:rPr>
        <w:t>(如表列費用)</w:t>
      </w:r>
      <w:r w:rsidR="008B4B72" w:rsidRPr="001D7123">
        <w:rPr>
          <w:rFonts w:ascii="標楷體" w:eastAsia="標楷體" w:hAnsi="標楷體" w:hint="eastAsia"/>
          <w:sz w:val="22"/>
        </w:rPr>
        <w:t>，並依前三款規定之補</w:t>
      </w:r>
      <w:r w:rsidR="004A147A" w:rsidRPr="001D7123">
        <w:rPr>
          <w:rFonts w:ascii="標楷體" w:eastAsia="標楷體" w:hAnsi="標楷體"/>
          <w:sz w:val="22"/>
        </w:rPr>
        <w:br/>
      </w:r>
      <w:r w:rsidR="004A147A" w:rsidRPr="001D7123">
        <w:rPr>
          <w:rFonts w:ascii="標楷體" w:eastAsia="標楷體" w:hAnsi="標楷體" w:hint="eastAsia"/>
          <w:sz w:val="22"/>
        </w:rPr>
        <w:t xml:space="preserve">      </w:t>
      </w:r>
      <w:r w:rsidR="008B4B72" w:rsidRPr="001D7123">
        <w:rPr>
          <w:rFonts w:ascii="標楷體" w:eastAsia="標楷體" w:hAnsi="標楷體" w:hint="eastAsia"/>
          <w:sz w:val="22"/>
        </w:rPr>
        <w:t>助標準予以補助訓練費用。</w:t>
      </w:r>
    </w:p>
    <w:p w:rsidR="00DC7481" w:rsidRPr="001D7123" w:rsidRDefault="00DC7481" w:rsidP="000D0581">
      <w:pPr>
        <w:pStyle w:val="a3"/>
        <w:ind w:firstLineChars="100" w:firstLine="220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>(</w:t>
      </w:r>
      <w:r w:rsidR="007C3022" w:rsidRPr="001D7123">
        <w:rPr>
          <w:rFonts w:ascii="標楷體" w:eastAsia="標楷體" w:hAnsi="標楷體" w:hint="eastAsia"/>
          <w:sz w:val="22"/>
          <w:szCs w:val="22"/>
        </w:rPr>
        <w:t>五</w:t>
      </w:r>
      <w:r w:rsidRPr="001D7123">
        <w:rPr>
          <w:rFonts w:ascii="標楷體" w:eastAsia="標楷體" w:hAnsi="標楷體" w:hint="eastAsia"/>
          <w:sz w:val="22"/>
          <w:szCs w:val="22"/>
        </w:rPr>
        <w:t>)</w:t>
      </w:r>
      <w:proofErr w:type="gramStart"/>
      <w:r w:rsidRPr="001D7123">
        <w:rPr>
          <w:rFonts w:ascii="標楷體" w:eastAsia="標楷體" w:hAnsi="標楷體" w:hint="eastAsia"/>
          <w:sz w:val="22"/>
          <w:szCs w:val="22"/>
        </w:rPr>
        <w:t>參訓學員</w:t>
      </w:r>
      <w:proofErr w:type="gramEnd"/>
      <w:r w:rsidRPr="001D7123">
        <w:rPr>
          <w:rFonts w:ascii="標楷體" w:eastAsia="標楷體" w:hAnsi="標楷體" w:hint="eastAsia"/>
          <w:sz w:val="22"/>
          <w:szCs w:val="22"/>
        </w:rPr>
        <w:t>如同時具有就業保險被保險人非自願離職之失業者身分，應優先以就業保險被保險人非自願</w:t>
      </w:r>
    </w:p>
    <w:p w:rsidR="00DC7481" w:rsidRPr="001D7123" w:rsidRDefault="000D0581" w:rsidP="00DC7481">
      <w:pPr>
        <w:pStyle w:val="a3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DC7481" w:rsidRPr="001D7123">
        <w:rPr>
          <w:rFonts w:ascii="標楷體" w:eastAsia="標楷體" w:hAnsi="標楷體" w:hint="eastAsia"/>
          <w:sz w:val="22"/>
          <w:szCs w:val="22"/>
        </w:rPr>
        <w:t>離職</w:t>
      </w:r>
      <w:proofErr w:type="gramStart"/>
      <w:r w:rsidR="00DC7481" w:rsidRPr="001D7123">
        <w:rPr>
          <w:rFonts w:ascii="標楷體" w:eastAsia="標楷體" w:hAnsi="標楷體" w:hint="eastAsia"/>
          <w:sz w:val="22"/>
          <w:szCs w:val="22"/>
        </w:rPr>
        <w:t>身分參訓</w:t>
      </w:r>
      <w:proofErr w:type="gramEnd"/>
      <w:r w:rsidR="00DC7481" w:rsidRPr="001D7123">
        <w:rPr>
          <w:rFonts w:ascii="標楷體" w:eastAsia="標楷體" w:hAnsi="標楷體" w:hint="eastAsia"/>
          <w:sz w:val="22"/>
          <w:szCs w:val="22"/>
        </w:rPr>
        <w:t>。</w:t>
      </w:r>
    </w:p>
    <w:p w:rsidR="00DC7481" w:rsidRPr="001D7123" w:rsidRDefault="000D0581" w:rsidP="00DC7481">
      <w:pPr>
        <w:pStyle w:val="a3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 xml:space="preserve">  </w:t>
      </w:r>
      <w:r w:rsidR="00DC7481" w:rsidRPr="001D7123">
        <w:rPr>
          <w:rFonts w:ascii="標楷體" w:eastAsia="標楷體" w:hAnsi="標楷體" w:hint="eastAsia"/>
          <w:sz w:val="22"/>
          <w:szCs w:val="22"/>
        </w:rPr>
        <w:t>(</w:t>
      </w:r>
      <w:r w:rsidR="007C3022" w:rsidRPr="001D7123">
        <w:rPr>
          <w:rFonts w:ascii="標楷體" w:eastAsia="標楷體" w:hAnsi="標楷體" w:hint="eastAsia"/>
          <w:sz w:val="22"/>
          <w:szCs w:val="22"/>
        </w:rPr>
        <w:t>六</w:t>
      </w:r>
      <w:r w:rsidR="00DC7481" w:rsidRPr="001D7123">
        <w:rPr>
          <w:rFonts w:ascii="標楷體" w:eastAsia="標楷體" w:hAnsi="標楷體" w:hint="eastAsia"/>
          <w:sz w:val="22"/>
          <w:szCs w:val="22"/>
        </w:rPr>
        <w:t>)在職勞工參加補助要點之補助金額，納入勞動力發展署產業人才投資方案相關計畫補助額度內計算。</w:t>
      </w:r>
    </w:p>
    <w:p w:rsidR="00C600CE" w:rsidRPr="001D7123" w:rsidRDefault="000D0581" w:rsidP="00C600CE">
      <w:pPr>
        <w:pStyle w:val="a3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 xml:space="preserve">  </w:t>
      </w:r>
      <w:r w:rsidR="00DC7481" w:rsidRPr="001D7123">
        <w:rPr>
          <w:rFonts w:ascii="標楷體" w:eastAsia="標楷體" w:hAnsi="標楷體" w:hint="eastAsia"/>
          <w:sz w:val="22"/>
          <w:szCs w:val="22"/>
        </w:rPr>
        <w:t>(</w:t>
      </w:r>
      <w:r w:rsidR="007C3022" w:rsidRPr="001D7123">
        <w:rPr>
          <w:rFonts w:ascii="標楷體" w:eastAsia="標楷體" w:hAnsi="標楷體" w:hint="eastAsia"/>
          <w:sz w:val="22"/>
          <w:szCs w:val="22"/>
        </w:rPr>
        <w:t>七</w:t>
      </w:r>
      <w:r w:rsidR="00DC7481" w:rsidRPr="001D7123">
        <w:rPr>
          <w:rFonts w:ascii="標楷體" w:eastAsia="標楷體" w:hAnsi="標楷體" w:hint="eastAsia"/>
          <w:sz w:val="22"/>
          <w:szCs w:val="22"/>
        </w:rPr>
        <w:t>)</w:t>
      </w:r>
      <w:r w:rsidR="00DC7481" w:rsidRPr="001D7123">
        <w:rPr>
          <w:rFonts w:ascii="標楷體" w:eastAsia="標楷體" w:hAnsi="標楷體"/>
          <w:sz w:val="22"/>
          <w:szCs w:val="22"/>
        </w:rPr>
        <w:t>已參加</w:t>
      </w:r>
      <w:r w:rsidR="00DC7481" w:rsidRPr="001D7123">
        <w:rPr>
          <w:rFonts w:ascii="標楷體" w:eastAsia="標楷體" w:hAnsi="標楷體" w:hint="eastAsia"/>
          <w:sz w:val="22"/>
          <w:szCs w:val="22"/>
        </w:rPr>
        <w:t>勞</w:t>
      </w:r>
      <w:r w:rsidR="00383460" w:rsidRPr="001D7123">
        <w:rPr>
          <w:rFonts w:ascii="標楷體" w:eastAsia="標楷體" w:hAnsi="標楷體" w:hint="eastAsia"/>
          <w:sz w:val="22"/>
          <w:szCs w:val="22"/>
        </w:rPr>
        <w:t>動力</w:t>
      </w:r>
      <w:r w:rsidR="00DC7481" w:rsidRPr="001D7123">
        <w:rPr>
          <w:rFonts w:ascii="標楷體" w:eastAsia="標楷體" w:hAnsi="標楷體" w:hint="eastAsia"/>
          <w:sz w:val="22"/>
          <w:szCs w:val="22"/>
        </w:rPr>
        <w:t>發</w:t>
      </w:r>
      <w:r w:rsidR="00383460" w:rsidRPr="001D7123">
        <w:rPr>
          <w:rFonts w:ascii="標楷體" w:eastAsia="標楷體" w:hAnsi="標楷體" w:hint="eastAsia"/>
          <w:sz w:val="22"/>
          <w:szCs w:val="22"/>
        </w:rPr>
        <w:t>展</w:t>
      </w:r>
      <w:r w:rsidR="00383460" w:rsidRPr="001D7123">
        <w:rPr>
          <w:rFonts w:ascii="標楷體" w:eastAsia="標楷體" w:hAnsi="標楷體"/>
          <w:sz w:val="22"/>
          <w:szCs w:val="22"/>
        </w:rPr>
        <w:t>署</w:t>
      </w:r>
      <w:r w:rsidR="00DC7481" w:rsidRPr="001D7123">
        <w:rPr>
          <w:rFonts w:ascii="標楷體" w:eastAsia="標楷體" w:hAnsi="標楷體"/>
          <w:sz w:val="22"/>
          <w:szCs w:val="22"/>
        </w:rPr>
        <w:t>自辦、委託或補助辦理之其他職前訓練或在職訓練課程，</w:t>
      </w:r>
      <w:r w:rsidR="00C600CE" w:rsidRPr="001D7123">
        <w:rPr>
          <w:rFonts w:ascii="標楷體" w:eastAsia="標楷體" w:hAnsi="標楷體" w:hint="eastAsia"/>
          <w:sz w:val="22"/>
          <w:szCs w:val="22"/>
        </w:rPr>
        <w:t>不得同時以失業者身分參</w:t>
      </w:r>
    </w:p>
    <w:p w:rsidR="00C600CE" w:rsidRPr="001D7123" w:rsidRDefault="00C600CE" w:rsidP="00C600CE">
      <w:pPr>
        <w:pStyle w:val="a3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 xml:space="preserve">      加本計畫訓練課程</w:t>
      </w:r>
      <w:r w:rsidR="00DC7481" w:rsidRPr="001D7123">
        <w:rPr>
          <w:rFonts w:ascii="標楷體" w:eastAsia="標楷體" w:hAnsi="標楷體"/>
          <w:sz w:val="22"/>
          <w:szCs w:val="22"/>
        </w:rPr>
        <w:t>，經查獲者，應撤銷本</w:t>
      </w:r>
      <w:proofErr w:type="gramStart"/>
      <w:r w:rsidR="00DC7481" w:rsidRPr="001D7123">
        <w:rPr>
          <w:rFonts w:ascii="標楷體" w:eastAsia="標楷體" w:hAnsi="標楷體"/>
          <w:sz w:val="22"/>
          <w:szCs w:val="22"/>
        </w:rPr>
        <w:t>計畫參訓資格</w:t>
      </w:r>
      <w:proofErr w:type="gramEnd"/>
      <w:r w:rsidR="00DC7481" w:rsidRPr="001D7123">
        <w:rPr>
          <w:rFonts w:ascii="標楷體" w:eastAsia="標楷體" w:hAnsi="標楷體"/>
          <w:sz w:val="22"/>
          <w:szCs w:val="22"/>
        </w:rPr>
        <w:t>，不予補助訓練經費。但參加</w:t>
      </w:r>
      <w:r w:rsidR="00DC7481" w:rsidRPr="001D7123">
        <w:rPr>
          <w:rFonts w:ascii="標楷體" w:eastAsia="標楷體" w:hAnsi="標楷體" w:hint="eastAsia"/>
          <w:sz w:val="22"/>
          <w:szCs w:val="22"/>
        </w:rPr>
        <w:t>勞動力發展署</w:t>
      </w:r>
      <w:r w:rsidR="00DC7481" w:rsidRPr="001D7123">
        <w:rPr>
          <w:rFonts w:ascii="標楷體" w:eastAsia="標楷體" w:hAnsi="標楷體"/>
          <w:sz w:val="22"/>
          <w:szCs w:val="22"/>
        </w:rPr>
        <w:t>在職</w:t>
      </w:r>
    </w:p>
    <w:p w:rsidR="00DC7481" w:rsidRPr="001D7123" w:rsidRDefault="00C600CE" w:rsidP="00C600CE">
      <w:pPr>
        <w:pStyle w:val="a3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DC7481" w:rsidRPr="001D7123">
        <w:rPr>
          <w:rFonts w:ascii="標楷體" w:eastAsia="標楷體" w:hAnsi="標楷體"/>
          <w:sz w:val="22"/>
          <w:szCs w:val="22"/>
        </w:rPr>
        <w:t>訓練課程</w:t>
      </w:r>
      <w:proofErr w:type="gramStart"/>
      <w:r w:rsidR="00DC7481" w:rsidRPr="001D7123">
        <w:rPr>
          <w:rFonts w:ascii="標楷體" w:eastAsia="標楷體" w:hAnsi="標楷體"/>
          <w:sz w:val="22"/>
          <w:szCs w:val="22"/>
        </w:rPr>
        <w:t>期間，</w:t>
      </w:r>
      <w:proofErr w:type="gramEnd"/>
      <w:r w:rsidR="00DC7481" w:rsidRPr="001D7123">
        <w:rPr>
          <w:rFonts w:ascii="標楷體" w:eastAsia="標楷體" w:hAnsi="標楷體"/>
          <w:sz w:val="22"/>
          <w:szCs w:val="22"/>
        </w:rPr>
        <w:t>發生非自願離職情事，以就業保險非自願離職身分參加本計畫之訓練課程者，不在此限。</w:t>
      </w:r>
    </w:p>
    <w:p w:rsidR="00DC7481" w:rsidRPr="001D7123" w:rsidRDefault="000D0581" w:rsidP="00DC7481">
      <w:pPr>
        <w:pStyle w:val="a3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 xml:space="preserve">  </w:t>
      </w:r>
      <w:r w:rsidR="00DC7481" w:rsidRPr="001D7123">
        <w:rPr>
          <w:rFonts w:ascii="標楷體" w:eastAsia="標楷體" w:hAnsi="標楷體" w:hint="eastAsia"/>
          <w:sz w:val="22"/>
          <w:szCs w:val="22"/>
        </w:rPr>
        <w:t>(</w:t>
      </w:r>
      <w:r w:rsidR="007C3022" w:rsidRPr="001D7123">
        <w:rPr>
          <w:rFonts w:ascii="標楷體" w:eastAsia="標楷體" w:hAnsi="標楷體" w:hint="eastAsia"/>
          <w:sz w:val="22"/>
          <w:szCs w:val="22"/>
        </w:rPr>
        <w:t>八</w:t>
      </w:r>
      <w:r w:rsidR="00DC7481" w:rsidRPr="001D7123">
        <w:rPr>
          <w:rFonts w:ascii="標楷體" w:eastAsia="標楷體" w:hAnsi="標楷體" w:hint="eastAsia"/>
          <w:sz w:val="22"/>
          <w:szCs w:val="22"/>
        </w:rPr>
        <w:t>)</w:t>
      </w:r>
      <w:proofErr w:type="gramStart"/>
      <w:r w:rsidR="00DC7481" w:rsidRPr="001D7123">
        <w:rPr>
          <w:rFonts w:ascii="標楷體" w:eastAsia="標楷體" w:hAnsi="標楷體"/>
          <w:sz w:val="22"/>
          <w:szCs w:val="22"/>
        </w:rPr>
        <w:t>參訓學員</w:t>
      </w:r>
      <w:proofErr w:type="gramEnd"/>
      <w:r w:rsidR="00DC7481" w:rsidRPr="001D7123">
        <w:rPr>
          <w:rFonts w:ascii="標楷體" w:eastAsia="標楷體" w:hAnsi="標楷體"/>
          <w:sz w:val="22"/>
          <w:szCs w:val="22"/>
        </w:rPr>
        <w:t>有下列情事之</w:t>
      </w:r>
      <w:proofErr w:type="gramStart"/>
      <w:r w:rsidR="00DC7481" w:rsidRPr="001D7123">
        <w:rPr>
          <w:rFonts w:ascii="標楷體" w:eastAsia="標楷體" w:hAnsi="標楷體"/>
          <w:sz w:val="22"/>
          <w:szCs w:val="22"/>
        </w:rPr>
        <w:t>一</w:t>
      </w:r>
      <w:proofErr w:type="gramEnd"/>
      <w:r w:rsidR="00DC7481" w:rsidRPr="001D7123">
        <w:rPr>
          <w:rFonts w:ascii="標楷體" w:eastAsia="標楷體" w:hAnsi="標楷體"/>
          <w:sz w:val="22"/>
          <w:szCs w:val="22"/>
        </w:rPr>
        <w:t>者，</w:t>
      </w:r>
      <w:r w:rsidR="00DC7481" w:rsidRPr="001D7123">
        <w:rPr>
          <w:rFonts w:ascii="標楷體" w:eastAsia="標楷體" w:hAnsi="標楷體" w:hint="eastAsia"/>
          <w:sz w:val="22"/>
          <w:szCs w:val="22"/>
        </w:rPr>
        <w:t>本中心</w:t>
      </w:r>
      <w:r w:rsidR="00DC7481" w:rsidRPr="001D7123">
        <w:rPr>
          <w:rFonts w:ascii="標楷體" w:eastAsia="標楷體" w:hAnsi="標楷體"/>
          <w:sz w:val="22"/>
          <w:szCs w:val="22"/>
        </w:rPr>
        <w:t>不予核發補助、撤銷或廢止原核定補助，且自處分日或司法機關</w:t>
      </w:r>
    </w:p>
    <w:p w:rsidR="00DC7481" w:rsidRPr="001D7123" w:rsidRDefault="00DC7481" w:rsidP="000D0581">
      <w:pPr>
        <w:pStyle w:val="a3"/>
        <w:ind w:firstLineChars="300" w:firstLine="660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/>
          <w:sz w:val="22"/>
          <w:szCs w:val="22"/>
        </w:rPr>
        <w:t>判決確定日起</w:t>
      </w:r>
      <w:proofErr w:type="gramStart"/>
      <w:r w:rsidRPr="001D7123">
        <w:rPr>
          <w:rFonts w:ascii="標楷體" w:eastAsia="標楷體" w:hAnsi="標楷體"/>
          <w:sz w:val="22"/>
          <w:szCs w:val="22"/>
        </w:rPr>
        <w:t>一</w:t>
      </w:r>
      <w:proofErr w:type="gramEnd"/>
      <w:r w:rsidRPr="001D7123">
        <w:rPr>
          <w:rFonts w:ascii="標楷體" w:eastAsia="標楷體" w:hAnsi="標楷體"/>
          <w:sz w:val="22"/>
          <w:szCs w:val="22"/>
        </w:rPr>
        <w:t>年內，</w:t>
      </w:r>
      <w:proofErr w:type="gramStart"/>
      <w:r w:rsidRPr="001D7123">
        <w:rPr>
          <w:rFonts w:ascii="標楷體" w:eastAsia="標楷體" w:hAnsi="標楷體"/>
          <w:sz w:val="22"/>
          <w:szCs w:val="22"/>
        </w:rPr>
        <w:t>不得參訓</w:t>
      </w:r>
      <w:proofErr w:type="gramEnd"/>
      <w:r w:rsidRPr="001D7123">
        <w:rPr>
          <w:rFonts w:ascii="標楷體" w:eastAsia="標楷體" w:hAnsi="標楷體"/>
          <w:sz w:val="22"/>
          <w:szCs w:val="22"/>
        </w:rPr>
        <w:t>：</w:t>
      </w:r>
    </w:p>
    <w:p w:rsidR="00DC7481" w:rsidRPr="001D7123" w:rsidRDefault="00DC7481" w:rsidP="00DC7481">
      <w:pPr>
        <w:pStyle w:val="a3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 xml:space="preserve">     1.</w:t>
      </w:r>
      <w:r w:rsidRPr="001D7123">
        <w:rPr>
          <w:rFonts w:ascii="標楷體" w:eastAsia="標楷體" w:hAnsi="標楷體"/>
          <w:sz w:val="22"/>
          <w:szCs w:val="22"/>
        </w:rPr>
        <w:t>為自己或他人以偽造文書或不實資料參加訓練或申領補助。</w:t>
      </w:r>
    </w:p>
    <w:p w:rsidR="00DC7481" w:rsidRPr="001D7123" w:rsidRDefault="00DC7481" w:rsidP="00DC7481">
      <w:pPr>
        <w:pStyle w:val="a3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 xml:space="preserve">     2.</w:t>
      </w:r>
      <w:proofErr w:type="gramStart"/>
      <w:r w:rsidRPr="001D7123">
        <w:rPr>
          <w:rFonts w:ascii="標楷體" w:eastAsia="標楷體" w:hAnsi="標楷體"/>
          <w:sz w:val="22"/>
          <w:szCs w:val="22"/>
        </w:rPr>
        <w:t>參訓期間</w:t>
      </w:r>
      <w:proofErr w:type="gramEnd"/>
      <w:r w:rsidRPr="001D7123">
        <w:rPr>
          <w:rFonts w:ascii="標楷體" w:eastAsia="標楷體" w:hAnsi="標楷體"/>
          <w:sz w:val="22"/>
          <w:szCs w:val="22"/>
        </w:rPr>
        <w:t>實際到課情形與簽名內容不符、代他人或請他人代為簽名。</w:t>
      </w:r>
    </w:p>
    <w:p w:rsidR="00DC7481" w:rsidRPr="001D7123" w:rsidRDefault="00DC7481" w:rsidP="00DC7481">
      <w:pPr>
        <w:pStyle w:val="a3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 xml:space="preserve">     3.</w:t>
      </w:r>
      <w:r w:rsidRPr="001D7123">
        <w:rPr>
          <w:rFonts w:ascii="標楷體" w:eastAsia="標楷體" w:hAnsi="標楷體"/>
          <w:sz w:val="22"/>
          <w:szCs w:val="22"/>
        </w:rPr>
        <w:t>提供個人身分資料供他人參訓或代他人參訓。</w:t>
      </w:r>
    </w:p>
    <w:p w:rsidR="00DC7481" w:rsidRPr="001D7123" w:rsidRDefault="00DC7481" w:rsidP="00DC7481">
      <w:pPr>
        <w:pStyle w:val="a3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 xml:space="preserve">     4.</w:t>
      </w:r>
      <w:r w:rsidRPr="001D7123">
        <w:rPr>
          <w:rFonts w:ascii="標楷體" w:eastAsia="標楷體" w:hAnsi="標楷體"/>
          <w:sz w:val="22"/>
          <w:szCs w:val="22"/>
        </w:rPr>
        <w:t>其他</w:t>
      </w:r>
      <w:proofErr w:type="gramStart"/>
      <w:r w:rsidRPr="001D7123">
        <w:rPr>
          <w:rFonts w:ascii="標楷體" w:eastAsia="標楷體" w:hAnsi="標楷體"/>
          <w:sz w:val="22"/>
          <w:szCs w:val="22"/>
        </w:rPr>
        <w:t>未符本計畫</w:t>
      </w:r>
      <w:proofErr w:type="gramEnd"/>
      <w:r w:rsidRPr="001D7123">
        <w:rPr>
          <w:rFonts w:ascii="標楷體" w:eastAsia="標楷體" w:hAnsi="標楷體"/>
          <w:sz w:val="22"/>
          <w:szCs w:val="22"/>
        </w:rPr>
        <w:t>規定情事，並</w:t>
      </w:r>
      <w:r w:rsidRPr="001D7123">
        <w:rPr>
          <w:rFonts w:ascii="標楷體" w:eastAsia="標楷體" w:hAnsi="標楷體" w:hint="eastAsia"/>
          <w:sz w:val="22"/>
          <w:szCs w:val="22"/>
        </w:rPr>
        <w:t>經</w:t>
      </w:r>
      <w:r w:rsidR="009E57E9" w:rsidRPr="001D7123">
        <w:rPr>
          <w:rFonts w:ascii="標楷體" w:eastAsia="標楷體" w:hAnsi="標楷體" w:hint="eastAsia"/>
          <w:sz w:val="22"/>
          <w:szCs w:val="22"/>
        </w:rPr>
        <w:t>本中心</w:t>
      </w:r>
      <w:r w:rsidRPr="001D7123">
        <w:rPr>
          <w:rFonts w:ascii="標楷體" w:eastAsia="標楷體" w:hAnsi="標楷體"/>
          <w:sz w:val="22"/>
          <w:szCs w:val="22"/>
        </w:rPr>
        <w:t>認定情節重大。</w:t>
      </w:r>
    </w:p>
    <w:p w:rsidR="002F1361" w:rsidRPr="001D7123" w:rsidRDefault="00DC7481" w:rsidP="002F1361">
      <w:pPr>
        <w:pStyle w:val="a3"/>
        <w:ind w:firstLineChars="100" w:firstLine="220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>(</w:t>
      </w:r>
      <w:r w:rsidR="007C3022" w:rsidRPr="001D7123">
        <w:rPr>
          <w:rFonts w:ascii="標楷體" w:eastAsia="標楷體" w:hAnsi="標楷體" w:hint="eastAsia"/>
          <w:sz w:val="22"/>
          <w:szCs w:val="22"/>
        </w:rPr>
        <w:t>九</w:t>
      </w:r>
      <w:r w:rsidRPr="001D7123">
        <w:rPr>
          <w:rFonts w:ascii="標楷體" w:eastAsia="標楷體" w:hAnsi="標楷體" w:hint="eastAsia"/>
          <w:sz w:val="22"/>
          <w:szCs w:val="22"/>
        </w:rPr>
        <w:t>)</w:t>
      </w:r>
      <w:r w:rsidR="00722E4B" w:rsidRPr="001D7123">
        <w:rPr>
          <w:rFonts w:ascii="標楷體" w:eastAsia="標楷體" w:hAnsi="標楷體" w:hint="eastAsia"/>
          <w:sz w:val="22"/>
          <w:szCs w:val="22"/>
        </w:rPr>
        <w:t>退費：</w:t>
      </w:r>
      <w:bookmarkStart w:id="0" w:name="_Toc311983308"/>
      <w:r w:rsidRPr="001D7123">
        <w:rPr>
          <w:rFonts w:ascii="標楷體" w:eastAsia="標楷體" w:hAnsi="標楷體" w:hint="eastAsia"/>
          <w:sz w:val="22"/>
          <w:szCs w:val="22"/>
        </w:rPr>
        <w:t>訓練單位向學員收取之費用，學員因故</w:t>
      </w:r>
      <w:proofErr w:type="gramStart"/>
      <w:r w:rsidRPr="001D7123">
        <w:rPr>
          <w:rFonts w:ascii="標楷體" w:eastAsia="標楷體" w:hAnsi="標楷體" w:hint="eastAsia"/>
          <w:sz w:val="22"/>
          <w:szCs w:val="22"/>
        </w:rPr>
        <w:t>無法參訓</w:t>
      </w:r>
      <w:proofErr w:type="gramEnd"/>
      <w:r w:rsidRPr="001D7123">
        <w:rPr>
          <w:rFonts w:ascii="標楷體" w:eastAsia="標楷體" w:hAnsi="標楷體" w:hint="eastAsia"/>
          <w:sz w:val="22"/>
          <w:szCs w:val="22"/>
        </w:rPr>
        <w:t>，訓練單位應依下列規定辦理退費。</w:t>
      </w:r>
      <w:bookmarkEnd w:id="0"/>
    </w:p>
    <w:p w:rsidR="002F1361" w:rsidRPr="001D7123" w:rsidRDefault="002F1361" w:rsidP="002F1361">
      <w:pPr>
        <w:pStyle w:val="a3"/>
        <w:ind w:firstLineChars="100" w:firstLine="220"/>
        <w:rPr>
          <w:rFonts w:ascii="標楷體" w:eastAsia="標楷體" w:hAnsi="標楷體"/>
          <w:sz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 xml:space="preserve">   </w:t>
      </w:r>
      <w:r w:rsidR="00DC7481" w:rsidRPr="001D7123">
        <w:rPr>
          <w:rFonts w:ascii="標楷體" w:eastAsia="標楷體" w:hAnsi="標楷體" w:hint="eastAsia"/>
          <w:sz w:val="22"/>
        </w:rPr>
        <w:t>1.</w:t>
      </w:r>
      <w:proofErr w:type="gramStart"/>
      <w:r w:rsidR="00DF260D" w:rsidRPr="001D7123">
        <w:rPr>
          <w:rFonts w:ascii="標楷體" w:eastAsia="標楷體" w:hAnsi="標楷體" w:hint="eastAsia"/>
          <w:sz w:val="22"/>
        </w:rPr>
        <w:t>開訓前</w:t>
      </w:r>
      <w:proofErr w:type="gramEnd"/>
      <w:r w:rsidR="00DF260D" w:rsidRPr="001D7123">
        <w:rPr>
          <w:rFonts w:ascii="標楷體" w:eastAsia="標楷體" w:hAnsi="標楷體" w:hint="eastAsia"/>
          <w:sz w:val="22"/>
        </w:rPr>
        <w:t>，</w:t>
      </w:r>
      <w:proofErr w:type="gramStart"/>
      <w:r w:rsidR="00DF260D" w:rsidRPr="001D7123">
        <w:rPr>
          <w:rFonts w:ascii="標楷體" w:eastAsia="標楷體" w:hAnsi="標楷體" w:hint="eastAsia"/>
          <w:sz w:val="22"/>
        </w:rPr>
        <w:t>已錄訓之</w:t>
      </w:r>
      <w:proofErr w:type="gramEnd"/>
      <w:r w:rsidR="00DF260D" w:rsidRPr="001D7123">
        <w:rPr>
          <w:rFonts w:ascii="標楷體" w:eastAsia="標楷體" w:hAnsi="標楷體" w:hint="eastAsia"/>
          <w:sz w:val="22"/>
        </w:rPr>
        <w:t>學員因故無法參加訓練，最多得收取核定訓練費用百分之五，餘額退還學員</w:t>
      </w:r>
      <w:r w:rsidR="00DC7481" w:rsidRPr="001D7123">
        <w:rPr>
          <w:rFonts w:ascii="標楷體" w:eastAsia="標楷體" w:hAnsi="標楷體" w:hint="eastAsia"/>
          <w:sz w:val="22"/>
        </w:rPr>
        <w:t>。</w:t>
      </w:r>
    </w:p>
    <w:p w:rsidR="002F1361" w:rsidRPr="001D7123" w:rsidRDefault="002F1361" w:rsidP="002F1361">
      <w:pPr>
        <w:pStyle w:val="a3"/>
        <w:ind w:firstLineChars="100" w:firstLine="220"/>
        <w:rPr>
          <w:rFonts w:ascii="標楷體" w:eastAsia="標楷體" w:hAnsi="標楷體"/>
          <w:sz w:val="22"/>
        </w:rPr>
      </w:pPr>
      <w:r w:rsidRPr="001D7123">
        <w:rPr>
          <w:rFonts w:ascii="標楷體" w:eastAsia="標楷體" w:hAnsi="標楷體" w:hint="eastAsia"/>
          <w:sz w:val="22"/>
        </w:rPr>
        <w:t xml:space="preserve">   </w:t>
      </w:r>
      <w:r w:rsidR="00DC7481" w:rsidRPr="001D7123">
        <w:rPr>
          <w:rFonts w:ascii="標楷體" w:eastAsia="標楷體" w:hAnsi="標楷體" w:hint="eastAsia"/>
          <w:sz w:val="22"/>
        </w:rPr>
        <w:t>2.已</w:t>
      </w:r>
      <w:proofErr w:type="gramStart"/>
      <w:r w:rsidR="00DC7481" w:rsidRPr="001D7123">
        <w:rPr>
          <w:rFonts w:ascii="標楷體" w:eastAsia="標楷體" w:hAnsi="標楷體" w:hint="eastAsia"/>
          <w:sz w:val="22"/>
        </w:rPr>
        <w:t>開訓但未</w:t>
      </w:r>
      <w:proofErr w:type="gramEnd"/>
      <w:r w:rsidR="00DC7481" w:rsidRPr="001D7123">
        <w:rPr>
          <w:rFonts w:ascii="標楷體" w:eastAsia="標楷體" w:hAnsi="標楷體" w:hint="eastAsia"/>
          <w:sz w:val="22"/>
        </w:rPr>
        <w:t>逾訓練總時數三分之一者，訓練單位應退還核定訓練費用百分之五十。</w:t>
      </w:r>
      <w:bookmarkStart w:id="1" w:name="_Toc308607979"/>
    </w:p>
    <w:p w:rsidR="00DC7481" w:rsidRPr="001D7123" w:rsidRDefault="002F1361" w:rsidP="002F1361">
      <w:pPr>
        <w:pStyle w:val="a3"/>
        <w:ind w:firstLineChars="100" w:firstLine="220"/>
        <w:rPr>
          <w:rFonts w:ascii="標楷體" w:eastAsia="標楷體" w:hAnsi="標楷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</w:rPr>
        <w:t xml:space="preserve">   </w:t>
      </w:r>
      <w:r w:rsidR="00DC7481" w:rsidRPr="001D7123">
        <w:rPr>
          <w:rFonts w:ascii="標楷體" w:eastAsia="標楷體" w:hAnsi="標楷體" w:hint="eastAsia"/>
          <w:sz w:val="22"/>
        </w:rPr>
        <w:t>3.已逾訓練總時數三分之一者，不予退費。</w:t>
      </w:r>
      <w:bookmarkEnd w:id="1"/>
    </w:p>
    <w:p w:rsidR="00722E4B" w:rsidRPr="001D7123" w:rsidRDefault="00202B68" w:rsidP="00722E4B">
      <w:pPr>
        <w:pStyle w:val="a3"/>
        <w:rPr>
          <w:rFonts w:ascii="標楷體" w:eastAsia="標楷體" w:hAnsi="標楷體" w:cs="細明體"/>
        </w:rPr>
      </w:pPr>
      <w:r w:rsidRPr="001D7123">
        <w:rPr>
          <w:rFonts w:ascii="標楷體" w:eastAsia="標楷體" w:hAnsi="標楷體" w:cs="細明體" w:hint="eastAsia"/>
        </w:rPr>
        <w:t>七</w:t>
      </w:r>
      <w:r w:rsidR="00557399" w:rsidRPr="001D7123">
        <w:rPr>
          <w:rFonts w:ascii="標楷體" w:eastAsia="標楷體" w:hAnsi="標楷體" w:cs="細明體" w:hint="eastAsia"/>
        </w:rPr>
        <w:t>、</w:t>
      </w:r>
      <w:r w:rsidR="00722E4B" w:rsidRPr="001D7123">
        <w:rPr>
          <w:rFonts w:ascii="標楷體" w:eastAsia="標楷體" w:hAnsi="標楷體" w:cs="細明體" w:hint="eastAsia"/>
        </w:rPr>
        <w:t>報名方式：</w:t>
      </w:r>
    </w:p>
    <w:p w:rsidR="00722E4B" w:rsidRPr="001D7123" w:rsidRDefault="00027C92" w:rsidP="007D363A">
      <w:pPr>
        <w:pStyle w:val="a3"/>
        <w:ind w:left="614" w:hangingChars="300" w:hanging="614"/>
        <w:rPr>
          <w:rFonts w:ascii="標楷體" w:eastAsia="標楷體" w:hAnsi="標楷體" w:cs="細明體"/>
          <w:spacing w:val="-7"/>
          <w:sz w:val="22"/>
          <w:szCs w:val="22"/>
        </w:rPr>
      </w:pPr>
      <w:r w:rsidRPr="001D7123">
        <w:rPr>
          <w:rFonts w:ascii="標楷體" w:eastAsia="標楷體" w:hAnsi="標楷體" w:hint="eastAsia"/>
          <w:spacing w:val="-2"/>
          <w:w w:val="95"/>
          <w:sz w:val="22"/>
          <w:szCs w:val="22"/>
        </w:rPr>
        <w:t xml:space="preserve"> </w:t>
      </w:r>
      <w:r w:rsidR="007D363A" w:rsidRPr="001D7123">
        <w:rPr>
          <w:rFonts w:ascii="標楷體" w:eastAsia="標楷體" w:hAnsi="標楷體" w:hint="eastAsia"/>
          <w:spacing w:val="-2"/>
          <w:w w:val="95"/>
          <w:sz w:val="22"/>
          <w:szCs w:val="22"/>
        </w:rPr>
        <w:t xml:space="preserve"> </w:t>
      </w:r>
      <w:r w:rsidRPr="001D7123">
        <w:rPr>
          <w:rFonts w:ascii="標楷體" w:eastAsia="標楷體" w:hAnsi="標楷體" w:hint="eastAsia"/>
          <w:spacing w:val="-2"/>
          <w:w w:val="95"/>
          <w:sz w:val="22"/>
          <w:szCs w:val="22"/>
        </w:rPr>
        <w:t>(</w:t>
      </w:r>
      <w:proofErr w:type="gramStart"/>
      <w:r w:rsidRPr="001D7123">
        <w:rPr>
          <w:rFonts w:ascii="標楷體" w:eastAsia="標楷體" w:hAnsi="標楷體" w:hint="eastAsia"/>
          <w:spacing w:val="-2"/>
          <w:w w:val="95"/>
          <w:sz w:val="22"/>
          <w:szCs w:val="22"/>
        </w:rPr>
        <w:t>一</w:t>
      </w:r>
      <w:proofErr w:type="gramEnd"/>
      <w:r w:rsidRPr="001D7123">
        <w:rPr>
          <w:rFonts w:ascii="標楷體" w:eastAsia="標楷體" w:hAnsi="標楷體" w:hint="eastAsia"/>
          <w:spacing w:val="-2"/>
          <w:w w:val="95"/>
          <w:sz w:val="22"/>
          <w:szCs w:val="22"/>
        </w:rPr>
        <w:t>)</w:t>
      </w:r>
      <w:r w:rsidR="008F3A1D" w:rsidRPr="001D7123">
        <w:rPr>
          <w:rFonts w:ascii="標楷體" w:eastAsia="標楷體" w:hAnsi="標楷體" w:hint="eastAsia"/>
          <w:spacing w:val="-2"/>
          <w:w w:val="95"/>
          <w:sz w:val="22"/>
          <w:szCs w:val="22"/>
        </w:rPr>
        <w:t>報名</w:t>
      </w:r>
      <w:r w:rsidR="00722E4B" w:rsidRPr="001D7123">
        <w:rPr>
          <w:rFonts w:ascii="標楷體" w:eastAsia="標楷體" w:hAnsi="標楷體" w:cs="細明體" w:hint="eastAsia"/>
          <w:spacing w:val="-2"/>
          <w:w w:val="95"/>
          <w:sz w:val="22"/>
          <w:szCs w:val="22"/>
        </w:rPr>
        <w:t>請</w:t>
      </w:r>
      <w:r w:rsidR="00932419" w:rsidRPr="001D7123">
        <w:rPr>
          <w:rFonts w:ascii="標楷體" w:eastAsia="標楷體" w:hAnsi="標楷體" w:cs="細明體" w:hint="eastAsia"/>
          <w:spacing w:val="-2"/>
          <w:w w:val="95"/>
          <w:sz w:val="22"/>
          <w:szCs w:val="22"/>
        </w:rPr>
        <w:t>洽</w:t>
      </w:r>
      <w:r w:rsidR="008F3A1D" w:rsidRPr="001D7123">
        <w:rPr>
          <w:rFonts w:ascii="標楷體" w:eastAsia="標楷體" w:hAnsi="標楷體" w:cs="細明體" w:hint="eastAsia"/>
          <w:spacing w:val="-2"/>
          <w:w w:val="95"/>
          <w:sz w:val="22"/>
          <w:szCs w:val="22"/>
        </w:rPr>
        <w:t>各訓練單位</w:t>
      </w:r>
      <w:r w:rsidR="00722E4B" w:rsidRPr="001D7123">
        <w:rPr>
          <w:rFonts w:ascii="標楷體" w:eastAsia="標楷體" w:hAnsi="標楷體" w:cs="細明體" w:hint="eastAsia"/>
          <w:spacing w:val="-2"/>
          <w:w w:val="95"/>
          <w:sz w:val="22"/>
          <w:szCs w:val="22"/>
        </w:rPr>
        <w:t>。</w:t>
      </w:r>
      <w:r w:rsidR="00722E4B" w:rsidRPr="001D7123">
        <w:rPr>
          <w:rFonts w:ascii="標楷體" w:eastAsia="標楷體" w:hAnsi="標楷體" w:cs="細明體" w:hint="eastAsia"/>
          <w:spacing w:val="-8"/>
          <w:w w:val="95"/>
          <w:sz w:val="22"/>
          <w:szCs w:val="22"/>
        </w:rPr>
        <w:t>失業者報名時，應於「</w:t>
      </w:r>
      <w:proofErr w:type="gramStart"/>
      <w:r w:rsidR="00722E4B" w:rsidRPr="001D7123">
        <w:rPr>
          <w:rFonts w:ascii="標楷體" w:eastAsia="標楷體" w:hAnsi="標楷體" w:cs="細明體" w:hint="eastAsia"/>
          <w:spacing w:val="-8"/>
          <w:w w:val="95"/>
          <w:sz w:val="22"/>
          <w:szCs w:val="22"/>
        </w:rPr>
        <w:t>報名參訓資格</w:t>
      </w:r>
      <w:proofErr w:type="gramEnd"/>
      <w:r w:rsidR="00722E4B" w:rsidRPr="001D7123">
        <w:rPr>
          <w:rFonts w:ascii="標楷體" w:eastAsia="標楷體" w:hAnsi="標楷體" w:cs="細明體" w:hint="eastAsia"/>
          <w:spacing w:val="-8"/>
          <w:w w:val="95"/>
          <w:sz w:val="22"/>
          <w:szCs w:val="22"/>
        </w:rPr>
        <w:t>審查切結書」及「查</w:t>
      </w:r>
      <w:r w:rsidR="00722E4B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詢個人相關資料同意書」簽名切結，如因故未能於現場報名時繳交報名文件者，最遲應於筆試前繳交</w:t>
      </w:r>
      <w:r w:rsidR="00C312A8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；報名核心課程</w:t>
      </w:r>
      <w:proofErr w:type="gramStart"/>
      <w:r w:rsidR="00C312A8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採線上</w:t>
      </w:r>
      <w:proofErr w:type="gramEnd"/>
      <w:r w:rsidR="00C312A8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訓練者，</w:t>
      </w:r>
      <w:r w:rsidR="000C2502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應</w:t>
      </w:r>
      <w:r w:rsidR="00C312A8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於</w:t>
      </w:r>
      <w:r w:rsidR="000C2502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報名截止日前提供最近六個月內</w:t>
      </w:r>
      <w:proofErr w:type="gramStart"/>
      <w:r w:rsidR="000C2502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之線上學習</w:t>
      </w:r>
      <w:proofErr w:type="gramEnd"/>
      <w:r w:rsidR="000C2502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證明，參加</w:t>
      </w:r>
      <w:proofErr w:type="gramStart"/>
      <w:r w:rsidR="000C2502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隨班附讀者</w:t>
      </w:r>
      <w:proofErr w:type="gramEnd"/>
      <w:r w:rsidR="000C2502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亦同</w:t>
      </w:r>
      <w:r w:rsidR="00722E4B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。</w:t>
      </w:r>
    </w:p>
    <w:p w:rsidR="00722E4B" w:rsidRPr="001D7123" w:rsidRDefault="00027C92" w:rsidP="00722E4B">
      <w:pPr>
        <w:pStyle w:val="a3"/>
        <w:rPr>
          <w:rFonts w:ascii="標楷體" w:eastAsia="標楷體" w:hAnsi="標楷體" w:cs="細明體"/>
          <w:sz w:val="22"/>
          <w:szCs w:val="22"/>
        </w:rPr>
      </w:pPr>
      <w:r w:rsidRPr="001D7123">
        <w:rPr>
          <w:rFonts w:ascii="標楷體" w:eastAsia="標楷體" w:hAnsi="標楷體" w:hint="eastAsia"/>
          <w:w w:val="95"/>
          <w:sz w:val="22"/>
          <w:szCs w:val="22"/>
        </w:rPr>
        <w:t xml:space="preserve">  (二)</w:t>
      </w:r>
      <w:r w:rsidR="00722E4B" w:rsidRPr="001D7123">
        <w:rPr>
          <w:rFonts w:ascii="標楷體" w:eastAsia="標楷體" w:hAnsi="標楷體" w:cs="細明體" w:hint="eastAsia"/>
          <w:w w:val="95"/>
          <w:sz w:val="22"/>
          <w:szCs w:val="22"/>
        </w:rPr>
        <w:t>「台灣就業通」</w:t>
      </w:r>
      <w:proofErr w:type="gramStart"/>
      <w:r w:rsidR="00722E4B" w:rsidRPr="001D7123">
        <w:rPr>
          <w:rFonts w:ascii="標楷體" w:eastAsia="標楷體" w:hAnsi="標楷體" w:cs="細明體" w:hint="eastAsia"/>
          <w:w w:val="95"/>
          <w:sz w:val="22"/>
          <w:szCs w:val="22"/>
        </w:rPr>
        <w:t>網站線上報名（</w:t>
      </w:r>
      <w:proofErr w:type="gramEnd"/>
      <w:r w:rsidR="00182B11">
        <w:fldChar w:fldCharType="begin"/>
      </w:r>
      <w:r w:rsidR="00182B11">
        <w:instrText xml:space="preserve"> HYPERLINK "http://www.taiwanjobs.gov.tw/" \h </w:instrText>
      </w:r>
      <w:r w:rsidR="00182B11">
        <w:fldChar w:fldCharType="separate"/>
      </w:r>
      <w:r w:rsidR="00722E4B" w:rsidRPr="001D7123">
        <w:rPr>
          <w:rFonts w:ascii="標楷體" w:eastAsia="標楷體" w:hAnsi="標楷體"/>
          <w:w w:val="95"/>
          <w:sz w:val="22"/>
          <w:szCs w:val="22"/>
        </w:rPr>
        <w:t>http://www.taiwanjobs.gov.tw/</w:t>
      </w:r>
      <w:r w:rsidR="00182B11">
        <w:rPr>
          <w:rFonts w:ascii="標楷體" w:eastAsia="標楷體" w:hAnsi="標楷體"/>
          <w:w w:val="95"/>
          <w:sz w:val="22"/>
          <w:szCs w:val="22"/>
        </w:rPr>
        <w:fldChar w:fldCharType="end"/>
      </w:r>
      <w:proofErr w:type="gramStart"/>
      <w:r w:rsidR="00722E4B" w:rsidRPr="001D7123">
        <w:rPr>
          <w:rFonts w:ascii="標楷體" w:eastAsia="標楷體" w:hAnsi="標楷體" w:cs="細明體" w:hint="eastAsia"/>
          <w:w w:val="95"/>
          <w:sz w:val="22"/>
          <w:szCs w:val="22"/>
        </w:rPr>
        <w:t>）</w:t>
      </w:r>
      <w:proofErr w:type="gramEnd"/>
      <w:r w:rsidR="00722E4B" w:rsidRPr="001D7123">
        <w:rPr>
          <w:rFonts w:ascii="標楷體" w:eastAsia="標楷體" w:hAnsi="標楷體" w:cs="細明體" w:hint="eastAsia"/>
          <w:w w:val="95"/>
          <w:sz w:val="22"/>
          <w:szCs w:val="22"/>
        </w:rPr>
        <w:t>後，請至訓練單位繳交報</w:t>
      </w:r>
      <w:r w:rsidR="00722E4B" w:rsidRPr="001D7123">
        <w:rPr>
          <w:rFonts w:ascii="標楷體" w:eastAsia="標楷體" w:hAnsi="標楷體" w:cs="細明體" w:hint="eastAsia"/>
          <w:sz w:val="22"/>
          <w:szCs w:val="22"/>
        </w:rPr>
        <w:t>名文件。</w:t>
      </w:r>
    </w:p>
    <w:p w:rsidR="00027C92" w:rsidRPr="001D7123" w:rsidRDefault="00027C92" w:rsidP="00722E4B">
      <w:pPr>
        <w:pStyle w:val="a3"/>
        <w:rPr>
          <w:rFonts w:ascii="標楷體" w:eastAsia="標楷體" w:hAnsi="標楷體" w:cs="細明體"/>
          <w:sz w:val="22"/>
          <w:szCs w:val="22"/>
        </w:rPr>
      </w:pPr>
      <w:r w:rsidRPr="001D7123">
        <w:rPr>
          <w:rFonts w:ascii="標楷體" w:eastAsia="標楷體" w:hAnsi="標楷體" w:hint="eastAsia"/>
          <w:sz w:val="22"/>
          <w:szCs w:val="22"/>
        </w:rPr>
        <w:t xml:space="preserve">  (三)</w:t>
      </w:r>
      <w:proofErr w:type="gramStart"/>
      <w:r w:rsidR="00722E4B" w:rsidRPr="001D7123">
        <w:rPr>
          <w:rFonts w:ascii="標楷體" w:eastAsia="標楷體" w:hAnsi="標楷體" w:cs="細明體" w:hint="eastAsia"/>
          <w:sz w:val="22"/>
          <w:szCs w:val="22"/>
        </w:rPr>
        <w:t>有關參訓資格</w:t>
      </w:r>
      <w:proofErr w:type="gramEnd"/>
      <w:r w:rsidR="00722E4B" w:rsidRPr="001D7123">
        <w:rPr>
          <w:rFonts w:ascii="標楷體" w:eastAsia="標楷體" w:hAnsi="標楷體" w:cs="細明體" w:hint="eastAsia"/>
          <w:sz w:val="22"/>
          <w:szCs w:val="22"/>
        </w:rPr>
        <w:t>審查、報名起訖日期及訓練日期異動，以訓練單位公告為</w:t>
      </w:r>
      <w:proofErr w:type="gramStart"/>
      <w:r w:rsidR="00722E4B" w:rsidRPr="001D7123">
        <w:rPr>
          <w:rFonts w:ascii="標楷體" w:eastAsia="標楷體" w:hAnsi="標楷體" w:cs="細明體" w:hint="eastAsia"/>
          <w:sz w:val="22"/>
          <w:szCs w:val="22"/>
        </w:rPr>
        <w:t>準</w:t>
      </w:r>
      <w:proofErr w:type="gramEnd"/>
      <w:r w:rsidR="00722E4B" w:rsidRPr="001D7123">
        <w:rPr>
          <w:rFonts w:ascii="標楷體" w:eastAsia="標楷體" w:hAnsi="標楷體" w:cs="細明體" w:hint="eastAsia"/>
          <w:sz w:val="22"/>
          <w:szCs w:val="22"/>
        </w:rPr>
        <w:t>。</w:t>
      </w:r>
    </w:p>
    <w:p w:rsidR="00722E4B" w:rsidRPr="001D7123" w:rsidRDefault="00202B68" w:rsidP="00722E4B">
      <w:pPr>
        <w:pStyle w:val="a3"/>
        <w:rPr>
          <w:rFonts w:ascii="標楷體" w:eastAsia="標楷體" w:hAnsi="標楷體"/>
        </w:rPr>
      </w:pPr>
      <w:r w:rsidRPr="001D7123">
        <w:rPr>
          <w:rFonts w:ascii="標楷體" w:eastAsia="標楷體" w:hAnsi="標楷體" w:cs="細明體" w:hint="eastAsia"/>
        </w:rPr>
        <w:t>八</w:t>
      </w:r>
      <w:r w:rsidR="00557399" w:rsidRPr="001D7123">
        <w:rPr>
          <w:rFonts w:ascii="標楷體" w:eastAsia="標楷體" w:hAnsi="標楷體" w:hint="eastAsia"/>
        </w:rPr>
        <w:t>、</w:t>
      </w:r>
      <w:r w:rsidR="00722E4B" w:rsidRPr="001D7123">
        <w:rPr>
          <w:rFonts w:ascii="標楷體" w:eastAsia="標楷體" w:hAnsi="標楷體" w:cs="細明體" w:hint="eastAsia"/>
        </w:rPr>
        <w:t>報名甄試：</w:t>
      </w:r>
    </w:p>
    <w:p w:rsidR="00821317" w:rsidRPr="001D7123" w:rsidRDefault="00722E4B" w:rsidP="007D363A">
      <w:pPr>
        <w:pStyle w:val="a3"/>
        <w:ind w:firstLineChars="100" w:firstLine="195"/>
        <w:rPr>
          <w:rFonts w:ascii="標楷體" w:eastAsia="標楷體" w:hAnsi="標楷體" w:cs="細明體"/>
          <w:spacing w:val="-7"/>
          <w:sz w:val="22"/>
          <w:szCs w:val="22"/>
        </w:rPr>
      </w:pPr>
      <w:r w:rsidRPr="001D7123">
        <w:rPr>
          <w:rFonts w:ascii="標楷體" w:eastAsia="標楷體" w:hAnsi="標楷體"/>
          <w:spacing w:val="-7"/>
          <w:w w:val="95"/>
          <w:sz w:val="22"/>
          <w:szCs w:val="22"/>
        </w:rPr>
        <w:t>(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一</w:t>
      </w:r>
      <w:proofErr w:type="gramEnd"/>
      <w:r w:rsidRPr="001D7123">
        <w:rPr>
          <w:rFonts w:ascii="標楷體" w:eastAsia="標楷體" w:hAnsi="標楷體"/>
          <w:spacing w:val="-7"/>
          <w:w w:val="95"/>
          <w:sz w:val="22"/>
          <w:szCs w:val="22"/>
        </w:rPr>
        <w:t>)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為達到失業者就業效益，以公開、公平及公正原則辦理口試及筆試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錄訓適訓學員參訓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，甄試方</w:t>
      </w:r>
      <w:r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式、時間及地點由訓</w:t>
      </w:r>
    </w:p>
    <w:p w:rsidR="00722E4B" w:rsidRPr="001D7123" w:rsidRDefault="00722E4B" w:rsidP="007D363A">
      <w:pPr>
        <w:pStyle w:val="a3"/>
        <w:ind w:firstLineChars="250" w:firstLine="515"/>
        <w:rPr>
          <w:rFonts w:ascii="標楷體" w:eastAsia="標楷體" w:hAnsi="標楷體" w:cs="細明體"/>
          <w:spacing w:val="-7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練</w:t>
      </w:r>
      <w:r w:rsidR="00821317"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單</w:t>
      </w:r>
      <w:r w:rsidRPr="001D7123">
        <w:rPr>
          <w:rFonts w:ascii="標楷體" w:eastAsia="標楷體" w:hAnsi="標楷體" w:cs="細明體" w:hint="eastAsia"/>
          <w:spacing w:val="-7"/>
          <w:sz w:val="22"/>
          <w:szCs w:val="22"/>
        </w:rPr>
        <w:t>位另行通知。</w:t>
      </w:r>
    </w:p>
    <w:p w:rsidR="004D2830" w:rsidRPr="001D7123" w:rsidRDefault="004D2830" w:rsidP="00722E4B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(二)甄試作業分筆試及口試二階段，分數各占百分之五十，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筆試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加口試總成績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達六十分以上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始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得錄訓為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原則。</w:t>
      </w:r>
    </w:p>
    <w:p w:rsidR="004D2830" w:rsidRPr="001D7123" w:rsidRDefault="004D2830" w:rsidP="004D2830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(三)具有就業保險法所定非自願離職者、就業服務法第二十四條所定特定對象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（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獨力負擔家計者、中高齡者、身心障礙者、</w:t>
      </w:r>
    </w:p>
    <w:p w:rsidR="004D2830" w:rsidRPr="001D7123" w:rsidRDefault="004D2830" w:rsidP="004D2830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 原住民、低或中低收入戶工作能力者、長期失業者、二度就業婦女、家庭暴力被害人、更生受保護人、其他必要者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）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、</w:t>
      </w:r>
    </w:p>
    <w:p w:rsidR="001F6687" w:rsidRPr="001D7123" w:rsidRDefault="004D2830" w:rsidP="004D2830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 </w:t>
      </w:r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外籍配偶、大陸地區配偶、香港及澳門地區配偶、</w:t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符合性侵被害</w:t>
      </w:r>
      <w:proofErr w:type="gramEnd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人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身分之甄試者，總成績以筆試加口試成績加權百分</w:t>
      </w:r>
      <w:r w:rsidR="008B4B72"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br/>
      </w:r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 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之三計算，加分之相關身分資格佐證資料，最遲應於甄試當日提出，逾時或未依規定提出者，視同放棄加分資格。</w:t>
      </w:r>
    </w:p>
    <w:p w:rsidR="003533CB" w:rsidRPr="001D7123" w:rsidRDefault="003533CB" w:rsidP="003533CB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(四)依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筆試、口試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成績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計算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總成績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及名次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後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，</w:t>
      </w:r>
      <w:proofErr w:type="gramStart"/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依序錄訓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，如總成績同分者，以筆試成績高者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優先錄訓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，未參加筆試或口試</w:t>
      </w:r>
    </w:p>
    <w:p w:rsidR="003533CB" w:rsidRPr="001D7123" w:rsidRDefault="003533CB" w:rsidP="003533CB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lastRenderedPageBreak/>
        <w:t xml:space="preserve">      者，一律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不予錄訓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。</w:t>
      </w:r>
    </w:p>
    <w:p w:rsidR="005407B2" w:rsidRPr="001D7123" w:rsidRDefault="005407B2" w:rsidP="003533CB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(五)筆試前，報名者應出示身分及資格之證明文件以供查驗，未符資格者，不得參加筆試；甄試當日未攜帶身分及資格之</w:t>
      </w:r>
    </w:p>
    <w:p w:rsidR="005407B2" w:rsidRPr="001D7123" w:rsidRDefault="005407B2" w:rsidP="003533CB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 證明文件者，應簽具並繳交符合資格之切結書，並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於錄訓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報到時出示證明文件，未出示者，視同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放棄參訓資格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。</w:t>
      </w:r>
    </w:p>
    <w:p w:rsidR="00E84C1F" w:rsidRPr="001D7123" w:rsidRDefault="00E84C1F" w:rsidP="00E84C1F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(六)筆試測驗開始十五分鐘後不得進入試場應試，視為缺考；缺考或違反筆試考場規定情節重大者，不得參加口試。</w:t>
      </w:r>
    </w:p>
    <w:p w:rsidR="00E84C1F" w:rsidRPr="001D7123" w:rsidRDefault="00E84C1F" w:rsidP="00E84C1F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(七)口試階段：</w:t>
      </w:r>
    </w:p>
    <w:p w:rsidR="00E84C1F" w:rsidRPr="001D7123" w:rsidRDefault="00557399" w:rsidP="00E84C1F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1.</w:t>
      </w:r>
      <w:r w:rsidR="00E84C1F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訓練單位應依筆試測驗成績，依序選取參加口試人員。</w:t>
      </w:r>
    </w:p>
    <w:p w:rsidR="00E84C1F" w:rsidRPr="001D7123" w:rsidRDefault="00557399" w:rsidP="00E84C1F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2.</w:t>
      </w:r>
      <w:r w:rsidR="00E84C1F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口試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過程</w:t>
      </w:r>
      <w:r w:rsidR="00E84C1F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將全程錄音或錄影。</w:t>
      </w:r>
    </w:p>
    <w:p w:rsidR="00557399" w:rsidRPr="001D7123" w:rsidRDefault="00557399" w:rsidP="00E84C1F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3.</w:t>
      </w:r>
      <w:r w:rsidR="00E84C1F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口試內容應與</w:t>
      </w:r>
      <w:proofErr w:type="gramStart"/>
      <w:r w:rsidR="00E84C1F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學員參訓歷史</w:t>
      </w:r>
      <w:proofErr w:type="gramEnd"/>
      <w:r w:rsidR="00E84C1F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、近半年求職歷程、訓後生涯規劃</w:t>
      </w:r>
      <w:proofErr w:type="gramStart"/>
      <w:r w:rsidR="00E84C1F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及適訓綜合</w:t>
      </w:r>
      <w:proofErr w:type="gramEnd"/>
      <w:r w:rsidR="00E84C1F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評估等項目有關，不得涉及歧視或其他不</w:t>
      </w:r>
    </w:p>
    <w:p w:rsidR="00B1027B" w:rsidRPr="001D7123" w:rsidRDefault="00E84C1F" w:rsidP="00C068D4">
      <w:pPr>
        <w:pStyle w:val="a3"/>
        <w:ind w:firstLineChars="300" w:firstLine="584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當言論，並依口試情形綜合評估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其適訓狀況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。</w:t>
      </w:r>
    </w:p>
    <w:p w:rsidR="00557399" w:rsidRPr="001D7123" w:rsidRDefault="00557399" w:rsidP="00557399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(八)</w:t>
      </w:r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在職勞工以外之人員有下列情事之</w:t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一</w:t>
      </w:r>
      <w:proofErr w:type="gramEnd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者，不得報名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：</w:t>
      </w:r>
    </w:p>
    <w:p w:rsidR="00557399" w:rsidRPr="001D7123" w:rsidRDefault="00557399" w:rsidP="00557399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1.</w:t>
      </w:r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報名班次之開訓日，於前次參加職前訓練結訓班次之訓後一百八十日內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。</w:t>
      </w:r>
    </w:p>
    <w:p w:rsidR="00557399" w:rsidRPr="001D7123" w:rsidRDefault="00557399" w:rsidP="00557399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2.</w:t>
      </w:r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曾參加職前訓練課程而被退訓，其</w:t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退訓日於</w:t>
      </w:r>
      <w:proofErr w:type="gramEnd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報名班次之開訓日前</w:t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一</w:t>
      </w:r>
      <w:proofErr w:type="gramEnd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年內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。</w:t>
      </w:r>
    </w:p>
    <w:p w:rsidR="00557399" w:rsidRPr="001D7123" w:rsidRDefault="00557399" w:rsidP="00557399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3.</w:t>
      </w:r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重覆參加相同班名之職前訓練課程，且其離、</w:t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退訓日</w:t>
      </w:r>
      <w:proofErr w:type="gramEnd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(不含遞補期限</w:t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內離訓</w:t>
      </w:r>
      <w:proofErr w:type="gramEnd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)或結訓日於報名班次之開訓日前</w:t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三</w:t>
      </w:r>
      <w:proofErr w:type="gramEnd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年內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。</w:t>
      </w:r>
    </w:p>
    <w:p w:rsidR="008B4B72" w:rsidRPr="001D7123" w:rsidRDefault="00557399" w:rsidP="008B4B72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4.</w:t>
      </w:r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報名班次之開訓日前二年內，已有二次以上職前訓練參訓紀錄(含中途離、退訓。但不含遞補期限</w:t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內離訓</w:t>
      </w:r>
      <w:proofErr w:type="gramEnd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)。</w:t>
      </w:r>
    </w:p>
    <w:p w:rsidR="00557399" w:rsidRPr="001D7123" w:rsidRDefault="008B4B72" w:rsidP="008B4B72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  前項不得報名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之參訓歷史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統計範圍，以TIMS系統勾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稽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參加勞動部勞動力發展署及分署自辦、委託或補助辦理之職前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br/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  訓練課程或班次為限</w:t>
      </w:r>
      <w:r w:rsidR="00557399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。</w:t>
      </w:r>
    </w:p>
    <w:p w:rsidR="00BE15FD" w:rsidRPr="001D7123" w:rsidRDefault="00BE15FD" w:rsidP="008B4B72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(九)甄試者對於甄試結果有異議欲申請成績複查或申訴者，應於成績公告次日起2工作日內檢具正確之個人姓名、聯絡電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br/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 xml:space="preserve">       話及地址等相關資料，以書面或電子郵件方式向訓練單位提出成績複查，逾期不予受理，並以一次為限。</w:t>
      </w:r>
    </w:p>
    <w:p w:rsidR="003533CB" w:rsidRPr="001D7123" w:rsidRDefault="00821317" w:rsidP="004D2830">
      <w:pPr>
        <w:pStyle w:val="a3"/>
        <w:rPr>
          <w:rFonts w:ascii="標楷體" w:eastAsia="標楷體" w:hAnsi="標楷體" w:cs="細明體"/>
          <w:spacing w:val="-7"/>
          <w:w w:val="95"/>
          <w:lang w:val="en-US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lang w:val="en-US"/>
        </w:rPr>
        <w:t>九</w:t>
      </w:r>
      <w:r w:rsidR="00B21F60" w:rsidRPr="001D7123">
        <w:rPr>
          <w:rFonts w:ascii="標楷體" w:eastAsia="標楷體" w:hAnsi="標楷體" w:cs="細明體" w:hint="eastAsia"/>
          <w:spacing w:val="-7"/>
          <w:w w:val="95"/>
          <w:lang w:val="en-US"/>
        </w:rPr>
        <w:t>、其他職訓課程資訊</w:t>
      </w:r>
    </w:p>
    <w:p w:rsidR="00B21F60" w:rsidRPr="001D7123" w:rsidRDefault="00B21F60" w:rsidP="00097E09">
      <w:pPr>
        <w:pStyle w:val="a3"/>
        <w:ind w:firstLineChars="50" w:firstLine="97"/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</w:pP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  <w:t>(</w:t>
      </w:r>
      <w:proofErr w:type="gramStart"/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一</w:t>
      </w:r>
      <w:proofErr w:type="gramEnd"/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  <w:t>)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「台灣就業通」網站</w:t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  <w:lang w:val="en-US"/>
        </w:rPr>
        <w:t>（</w:t>
      </w:r>
      <w:proofErr w:type="gramEnd"/>
      <w:r w:rsidR="00182B11">
        <w:fldChar w:fldCharType="begin"/>
      </w:r>
      <w:r w:rsidR="00182B11" w:rsidRPr="0033531A">
        <w:rPr>
          <w:lang w:val="en-US"/>
        </w:rPr>
        <w:instrText xml:space="preserve"> HYPERLINK "http://www.taiwanjobs.gov.tw/" \h </w:instrText>
      </w:r>
      <w:r w:rsidR="00182B11">
        <w:fldChar w:fldCharType="separate"/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  <w:t>http://www.taiwanjobs.gov.tw/</w:t>
      </w:r>
      <w:r w:rsidR="00182B11"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  <w:fldChar w:fldCharType="end"/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  <w:lang w:val="en-US"/>
        </w:rPr>
        <w:t>）</w:t>
      </w:r>
      <w:proofErr w:type="gramEnd"/>
    </w:p>
    <w:p w:rsidR="00484A7C" w:rsidRPr="001D7123" w:rsidRDefault="00B21F60" w:rsidP="00097E09">
      <w:pPr>
        <w:pStyle w:val="a3"/>
        <w:ind w:firstLineChars="50" w:firstLine="97"/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</w:pP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  <w:t>(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二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  <w:t>)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勞動部勞動力</w:t>
      </w:r>
      <w:proofErr w:type="gramStart"/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發展署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雲嘉南</w:t>
      </w:r>
      <w:proofErr w:type="gramEnd"/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分署</w:t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  <w:lang w:val="en-US"/>
        </w:rPr>
        <w:t>（</w:t>
      </w:r>
      <w:proofErr w:type="gramEnd"/>
      <w:r w:rsidR="00182B11">
        <w:fldChar w:fldCharType="begin"/>
      </w:r>
      <w:r w:rsidR="00182B11" w:rsidRPr="00AB3C30">
        <w:rPr>
          <w:lang w:val="en-US"/>
        </w:rPr>
        <w:instrText xml:space="preserve"> HYPERLINK "https://yct168.wda.gov.tw/" </w:instrText>
      </w:r>
      <w:r w:rsidR="00182B11">
        <w:fldChar w:fldCharType="separate"/>
      </w:r>
      <w:r w:rsidR="00097E09" w:rsidRPr="001D7123">
        <w:rPr>
          <w:rStyle w:val="a9"/>
          <w:rFonts w:ascii="標楷體" w:eastAsia="標楷體" w:hAnsi="標楷體" w:cs="細明體"/>
          <w:color w:val="auto"/>
          <w:spacing w:val="-7"/>
          <w:w w:val="95"/>
          <w:sz w:val="22"/>
          <w:szCs w:val="22"/>
          <w:lang w:val="en-US"/>
        </w:rPr>
        <w:t>https://yct168.wda.gov.tw/</w:t>
      </w:r>
      <w:r w:rsidR="00182B11">
        <w:rPr>
          <w:rStyle w:val="a9"/>
          <w:rFonts w:ascii="標楷體" w:eastAsia="標楷體" w:hAnsi="標楷體" w:cs="細明體"/>
          <w:color w:val="auto"/>
          <w:spacing w:val="-7"/>
          <w:w w:val="95"/>
          <w:sz w:val="22"/>
          <w:szCs w:val="22"/>
          <w:lang w:val="en-US"/>
        </w:rPr>
        <w:fldChar w:fldCharType="end"/>
      </w:r>
      <w:proofErr w:type="gramStart"/>
      <w:r w:rsidR="00097E09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  <w:lang w:val="en-US"/>
        </w:rPr>
        <w:t>）</w:t>
      </w:r>
      <w:proofErr w:type="gramEnd"/>
    </w:p>
    <w:p w:rsidR="00FA58D9" w:rsidRPr="001D7123" w:rsidRDefault="00B21F60" w:rsidP="007D363A">
      <w:pPr>
        <w:pStyle w:val="a3"/>
        <w:ind w:firstLineChars="50" w:firstLine="97"/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</w:pP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  <w:t>(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</w:rPr>
        <w:t>三</w:t>
      </w:r>
      <w:r w:rsidRPr="001D7123"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  <w:t>)</w:t>
      </w: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臺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</w:rPr>
        <w:t>南市政府勞工局職訓就服中心</w:t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  <w:lang w:val="en-US"/>
        </w:rPr>
        <w:t>（</w:t>
      </w:r>
      <w:proofErr w:type="gramEnd"/>
      <w:r w:rsidR="00182B11">
        <w:fldChar w:fldCharType="begin"/>
      </w:r>
      <w:r w:rsidR="00182B11" w:rsidRPr="00AB3C30">
        <w:rPr>
          <w:lang w:val="en-US"/>
        </w:rPr>
        <w:instrText xml:space="preserve"> HYPERLINK "http://job.tainan.gov.tw/" </w:instrText>
      </w:r>
      <w:r w:rsidR="00182B11">
        <w:fldChar w:fldCharType="separate"/>
      </w:r>
      <w:r w:rsidR="00FA58D9" w:rsidRPr="001D7123">
        <w:rPr>
          <w:rStyle w:val="a9"/>
          <w:rFonts w:ascii="標楷體" w:eastAsia="標楷體" w:hAnsi="標楷體" w:cs="細明體"/>
          <w:color w:val="auto"/>
          <w:spacing w:val="-7"/>
          <w:w w:val="95"/>
          <w:sz w:val="22"/>
          <w:szCs w:val="22"/>
          <w:lang w:val="en-US"/>
        </w:rPr>
        <w:t>http://job.tainan.gov.tw/</w:t>
      </w:r>
      <w:r w:rsidR="00182B11">
        <w:rPr>
          <w:rStyle w:val="a9"/>
          <w:rFonts w:ascii="標楷體" w:eastAsia="標楷體" w:hAnsi="標楷體" w:cs="細明體"/>
          <w:color w:val="auto"/>
          <w:spacing w:val="-7"/>
          <w:w w:val="95"/>
          <w:sz w:val="22"/>
          <w:szCs w:val="22"/>
          <w:lang w:val="en-US"/>
        </w:rPr>
        <w:fldChar w:fldCharType="end"/>
      </w:r>
      <w:proofErr w:type="gramStart"/>
      <w:r w:rsidR="008B4B7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  <w:lang w:val="en-US"/>
        </w:rPr>
        <w:t>）</w:t>
      </w:r>
      <w:proofErr w:type="gramEnd"/>
    </w:p>
    <w:p w:rsidR="00C00EC0" w:rsidRPr="001D7123" w:rsidRDefault="00821317" w:rsidP="004D2830">
      <w:pPr>
        <w:pStyle w:val="a3"/>
        <w:rPr>
          <w:rFonts w:ascii="標楷體" w:eastAsia="標楷體" w:hAnsi="標楷體" w:cs="細明體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lang w:val="en-US"/>
        </w:rPr>
        <w:t>十</w:t>
      </w:r>
      <w:r w:rsidR="00484A7C" w:rsidRPr="001D7123">
        <w:rPr>
          <w:rFonts w:ascii="標楷體" w:eastAsia="標楷體" w:hAnsi="標楷體" w:cs="細明體" w:hint="eastAsia"/>
          <w:spacing w:val="-7"/>
          <w:w w:val="95"/>
          <w:lang w:val="en-US"/>
        </w:rPr>
        <w:t>、</w:t>
      </w:r>
      <w:proofErr w:type="gramStart"/>
      <w:r w:rsidR="00484A7C" w:rsidRPr="001D7123">
        <w:rPr>
          <w:rFonts w:ascii="標楷體" w:eastAsia="標楷體" w:hAnsi="標楷體" w:cs="細明體" w:hint="eastAsia"/>
        </w:rPr>
        <w:t>臺</w:t>
      </w:r>
      <w:proofErr w:type="gramEnd"/>
      <w:r w:rsidR="00484A7C" w:rsidRPr="001D7123">
        <w:rPr>
          <w:rFonts w:ascii="標楷體" w:eastAsia="標楷體" w:hAnsi="標楷體" w:cs="細明體" w:hint="eastAsia"/>
        </w:rPr>
        <w:t>南市政</w:t>
      </w:r>
      <w:r w:rsidR="00484A7C" w:rsidRPr="001D7123">
        <w:rPr>
          <w:rFonts w:ascii="標楷體" w:eastAsia="標楷體" w:hAnsi="標楷體" w:cs="細明體" w:hint="eastAsia"/>
          <w:spacing w:val="-3"/>
        </w:rPr>
        <w:t>府勞</w:t>
      </w:r>
      <w:r w:rsidR="00484A7C" w:rsidRPr="001D7123">
        <w:rPr>
          <w:rFonts w:ascii="標楷體" w:eastAsia="標楷體" w:hAnsi="標楷體" w:cs="細明體" w:hint="eastAsia"/>
        </w:rPr>
        <w:t>工局職訓就服</w:t>
      </w:r>
      <w:r w:rsidR="00484A7C" w:rsidRPr="001D7123">
        <w:rPr>
          <w:rFonts w:ascii="標楷體" w:eastAsia="標楷體" w:hAnsi="標楷體" w:cs="細明體" w:hint="eastAsia"/>
          <w:spacing w:val="-3"/>
        </w:rPr>
        <w:t>中</w:t>
      </w:r>
      <w:r w:rsidR="00484A7C" w:rsidRPr="001D7123">
        <w:rPr>
          <w:rFonts w:ascii="標楷體" w:eastAsia="標楷體" w:hAnsi="標楷體" w:cs="細明體" w:hint="eastAsia"/>
        </w:rPr>
        <w:t>心</w:t>
      </w:r>
      <w:r w:rsidR="00484A7C" w:rsidRPr="001D7123">
        <w:rPr>
          <w:rFonts w:ascii="標楷體" w:eastAsia="標楷體" w:hAnsi="標楷體"/>
        </w:rPr>
        <w:tab/>
      </w:r>
      <w:r w:rsidR="00484A7C" w:rsidRPr="001D7123">
        <w:rPr>
          <w:rFonts w:ascii="標楷體" w:eastAsia="標楷體" w:hAnsi="標楷體" w:cs="細明體" w:hint="eastAsia"/>
        </w:rPr>
        <w:t>聯絡電話：</w:t>
      </w:r>
      <w:r w:rsidR="00484A7C" w:rsidRPr="001D7123">
        <w:rPr>
          <w:rFonts w:ascii="標楷體" w:eastAsia="標楷體" w:hAnsi="標楷體" w:cs="細明體"/>
        </w:rPr>
        <w:t>0</w:t>
      </w:r>
      <w:r w:rsidR="00484A7C" w:rsidRPr="001D7123">
        <w:rPr>
          <w:rFonts w:ascii="標楷體" w:eastAsia="標楷體" w:hAnsi="標楷體" w:cs="細明體" w:hint="eastAsia"/>
        </w:rPr>
        <w:t>6</w:t>
      </w:r>
      <w:r w:rsidR="00484A7C" w:rsidRPr="001D7123">
        <w:rPr>
          <w:rFonts w:ascii="標楷體" w:eastAsia="標楷體" w:hAnsi="標楷體" w:cs="細明體"/>
        </w:rPr>
        <w:t>-</w:t>
      </w:r>
      <w:r w:rsidR="0014778E" w:rsidRPr="001D7123">
        <w:rPr>
          <w:rFonts w:ascii="標楷體" w:eastAsia="標楷體" w:hAnsi="標楷體" w:cs="細明體" w:hint="eastAsia"/>
        </w:rPr>
        <w:t>2991111轉6816</w:t>
      </w:r>
      <w:r w:rsidR="001D4F88" w:rsidRPr="001D7123">
        <w:rPr>
          <w:rFonts w:ascii="標楷體" w:eastAsia="標楷體" w:hAnsi="標楷體" w:cs="細明體" w:hint="eastAsia"/>
        </w:rPr>
        <w:t>、1810</w:t>
      </w:r>
    </w:p>
    <w:p w:rsidR="007C3022" w:rsidRPr="001D7123" w:rsidRDefault="007C3022" w:rsidP="007C3022">
      <w:pPr>
        <w:pStyle w:val="a3"/>
        <w:jc w:val="center"/>
        <w:rPr>
          <w:rFonts w:ascii="標楷體" w:eastAsia="標楷體" w:hAnsi="標楷體" w:cs="細明體"/>
          <w:sz w:val="32"/>
          <w:szCs w:val="32"/>
        </w:rPr>
      </w:pPr>
      <w:proofErr w:type="gramStart"/>
      <w:r w:rsidRPr="001D7123">
        <w:rPr>
          <w:rFonts w:ascii="標楷體" w:eastAsia="標楷體" w:hAnsi="標楷體" w:cs="細明體" w:hint="eastAsia"/>
          <w:b/>
          <w:bCs/>
          <w:spacing w:val="-7"/>
          <w:w w:val="95"/>
          <w:sz w:val="32"/>
          <w:szCs w:val="32"/>
          <w:lang w:val="en-US"/>
        </w:rPr>
        <w:t>臺</w:t>
      </w:r>
      <w:proofErr w:type="gramEnd"/>
      <w:r w:rsidRPr="001D7123">
        <w:rPr>
          <w:rFonts w:ascii="標楷體" w:eastAsia="標楷體" w:hAnsi="標楷體" w:cs="細明體" w:hint="eastAsia"/>
          <w:b/>
          <w:bCs/>
          <w:spacing w:val="-7"/>
          <w:w w:val="95"/>
          <w:sz w:val="32"/>
          <w:szCs w:val="32"/>
          <w:lang w:val="en-US"/>
        </w:rPr>
        <w:t>南市政府勞工局</w:t>
      </w:r>
      <w:proofErr w:type="gramStart"/>
      <w:r w:rsidRPr="001D7123">
        <w:rPr>
          <w:rFonts w:ascii="標楷體" w:eastAsia="標楷體" w:hAnsi="標楷體" w:cs="細明體" w:hint="eastAsia"/>
          <w:b/>
          <w:bCs/>
          <w:spacing w:val="-7"/>
          <w:w w:val="95"/>
          <w:sz w:val="32"/>
          <w:szCs w:val="32"/>
          <w:lang w:val="en-US"/>
        </w:rPr>
        <w:t>108</w:t>
      </w:r>
      <w:proofErr w:type="gramEnd"/>
      <w:r w:rsidRPr="001D7123">
        <w:rPr>
          <w:rFonts w:ascii="標楷體" w:eastAsia="標楷體" w:hAnsi="標楷體" w:cs="細明體" w:hint="eastAsia"/>
          <w:b/>
          <w:bCs/>
          <w:spacing w:val="-7"/>
          <w:w w:val="95"/>
          <w:sz w:val="32"/>
          <w:szCs w:val="32"/>
          <w:lang w:val="en-US"/>
        </w:rPr>
        <w:t>年度補助辦理照顧服務員職業訓練招生簡章</w:t>
      </w:r>
    </w:p>
    <w:tbl>
      <w:tblPr>
        <w:tblStyle w:val="ae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238"/>
        <w:gridCol w:w="1127"/>
        <w:gridCol w:w="1418"/>
        <w:gridCol w:w="1209"/>
        <w:gridCol w:w="3043"/>
        <w:gridCol w:w="1418"/>
        <w:gridCol w:w="901"/>
      </w:tblGrid>
      <w:tr w:rsidR="0020174B" w:rsidRPr="0020174B" w:rsidTr="0013779F">
        <w:trPr>
          <w:trHeight w:val="481"/>
          <w:jc w:val="center"/>
        </w:trPr>
        <w:tc>
          <w:tcPr>
            <w:tcW w:w="10932" w:type="dxa"/>
            <w:gridSpan w:val="8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b/>
                <w:bCs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在職專班</w:t>
            </w:r>
          </w:p>
        </w:tc>
      </w:tr>
      <w:tr w:rsidR="0020174B" w:rsidRPr="0020174B" w:rsidTr="0013779F">
        <w:trPr>
          <w:trHeight w:val="661"/>
          <w:jc w:val="center"/>
        </w:trPr>
        <w:tc>
          <w:tcPr>
            <w:tcW w:w="578" w:type="dxa"/>
            <w:noWrap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編</w:t>
            </w: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br/>
              <w:t>號</w:t>
            </w:r>
          </w:p>
        </w:tc>
        <w:tc>
          <w:tcPr>
            <w:tcW w:w="1238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訓練單位</w:t>
            </w:r>
          </w:p>
        </w:tc>
        <w:tc>
          <w:tcPr>
            <w:tcW w:w="1127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訓練</w:t>
            </w: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br/>
              <w:t>費用</w:t>
            </w:r>
          </w:p>
        </w:tc>
        <w:tc>
          <w:tcPr>
            <w:tcW w:w="1418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報名截止日期</w:t>
            </w:r>
          </w:p>
        </w:tc>
        <w:tc>
          <w:tcPr>
            <w:tcW w:w="1209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預定受訓</w:t>
            </w: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br/>
              <w:t>起訖日期</w:t>
            </w:r>
          </w:p>
        </w:tc>
        <w:tc>
          <w:tcPr>
            <w:tcW w:w="3043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承辦地址</w:t>
            </w:r>
          </w:p>
        </w:tc>
        <w:tc>
          <w:tcPr>
            <w:tcW w:w="1418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洽詢電話</w:t>
            </w:r>
          </w:p>
        </w:tc>
        <w:tc>
          <w:tcPr>
            <w:tcW w:w="901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聯絡人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嘉藥學校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財團法人嘉南藥理大學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8,918元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即日起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108/07/17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(17:00止)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108/07/27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108/09/08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南市仁德區二仁路一段60號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南市仁德區二仁路一段60號)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06-2664911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分機3700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分機1615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林小姐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2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社團法人台灣照顧服務家事協會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7,700元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核心課程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線上訓練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即日起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108/07/31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(17:00止)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107/08/17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107/09/07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南市東區中華東路二段243巷24弄37號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南市永康區南台街1號)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06-3367418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蕭小姐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3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嘉藥學校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財團法人嘉南藥理大學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9,959元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即日起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108/09/04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(17:00止)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108/09/14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108/10/27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南市仁德區二仁路一段60號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南市佳里區興化里佳里興606號)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06-2664911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分機3700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分機1615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林小姐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lastRenderedPageBreak/>
              <w:t>編</w:t>
            </w: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br/>
              <w:t>號</w:t>
            </w:r>
          </w:p>
        </w:tc>
        <w:tc>
          <w:tcPr>
            <w:tcW w:w="1238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訓練單位</w:t>
            </w:r>
          </w:p>
        </w:tc>
        <w:tc>
          <w:tcPr>
            <w:tcW w:w="1127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訓練</w:t>
            </w: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br/>
              <w:t>費用</w:t>
            </w:r>
          </w:p>
        </w:tc>
        <w:tc>
          <w:tcPr>
            <w:tcW w:w="1418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報名截止日期</w:t>
            </w:r>
          </w:p>
        </w:tc>
        <w:tc>
          <w:tcPr>
            <w:tcW w:w="1209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預定受訓</w:t>
            </w: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br/>
              <w:t>起訖日期</w:t>
            </w:r>
          </w:p>
        </w:tc>
        <w:tc>
          <w:tcPr>
            <w:tcW w:w="3043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承辦地址</w:t>
            </w:r>
          </w:p>
        </w:tc>
        <w:tc>
          <w:tcPr>
            <w:tcW w:w="1418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洽詢電話</w:t>
            </w:r>
          </w:p>
        </w:tc>
        <w:tc>
          <w:tcPr>
            <w:tcW w:w="901" w:type="dxa"/>
            <w:vAlign w:val="center"/>
            <w:hideMark/>
          </w:tcPr>
          <w:p w:rsidR="0020174B" w:rsidRPr="0020174B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/>
                <w:bCs/>
                <w:spacing w:val="-7"/>
                <w:w w:val="95"/>
                <w:sz w:val="22"/>
                <w:lang w:val="en-US"/>
              </w:rPr>
            </w:pPr>
            <w:r w:rsidRPr="0020174B">
              <w:rPr>
                <w:rFonts w:ascii="標楷體" w:eastAsia="標楷體" w:hAnsi="標楷體" w:cs="細明體" w:hint="eastAsia"/>
                <w:b/>
                <w:bCs/>
                <w:spacing w:val="-7"/>
                <w:w w:val="95"/>
                <w:sz w:val="22"/>
                <w:lang w:val="en-US"/>
              </w:rPr>
              <w:t>聯絡人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台南市住院病患家事服務業職業工會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11,130元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即日起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108/06/19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108/07/01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108/07/16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南市東區中華東路二段243巷24弄37號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南市永康區南台街1號)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06-3367418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顏小姐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2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社團法人中華職訓教育發展協會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11,465元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即日起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108/06/18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108/07/01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108/07/18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南市新化區中正路506號7樓(國泰大樓)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(上課地址：台南市新化區中正路506號7樓)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06-5981249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尤小姐</w:t>
            </w:r>
          </w:p>
        </w:tc>
      </w:tr>
      <w:tr w:rsidR="00B864B2" w:rsidRPr="0020174B" w:rsidTr="0013779F">
        <w:trPr>
          <w:trHeight w:val="811"/>
          <w:jc w:val="center"/>
        </w:trPr>
        <w:tc>
          <w:tcPr>
            <w:tcW w:w="578" w:type="dxa"/>
            <w:vMerge w:val="restart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3</w:t>
            </w:r>
          </w:p>
        </w:tc>
        <w:tc>
          <w:tcPr>
            <w:tcW w:w="1238" w:type="dxa"/>
            <w:vMerge w:val="restart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中華民國弘揚看護協會</w:t>
            </w:r>
          </w:p>
        </w:tc>
        <w:tc>
          <w:tcPr>
            <w:tcW w:w="1127" w:type="dxa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9,450元</w:t>
            </w:r>
          </w:p>
        </w:tc>
        <w:tc>
          <w:tcPr>
            <w:tcW w:w="1418" w:type="dxa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即日起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108/06/30</w:t>
            </w:r>
          </w:p>
        </w:tc>
        <w:tc>
          <w:tcPr>
            <w:tcW w:w="1209" w:type="dxa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108/07/09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108/07/25</w:t>
            </w:r>
          </w:p>
        </w:tc>
        <w:tc>
          <w:tcPr>
            <w:tcW w:w="3043" w:type="dxa"/>
            <w:vMerge w:val="restart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南市中西區和平街23號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南市中西區和平街23號)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04-24759611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0923-321405</w:t>
            </w:r>
          </w:p>
        </w:tc>
        <w:tc>
          <w:tcPr>
            <w:tcW w:w="901" w:type="dxa"/>
            <w:vMerge w:val="restart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廖小姐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陳小姐</w:t>
            </w:r>
          </w:p>
        </w:tc>
      </w:tr>
      <w:tr w:rsidR="00B864B2" w:rsidRPr="0020174B" w:rsidTr="0013779F">
        <w:trPr>
          <w:trHeight w:val="811"/>
          <w:jc w:val="center"/>
        </w:trPr>
        <w:tc>
          <w:tcPr>
            <w:tcW w:w="578" w:type="dxa"/>
            <w:vMerge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</w:p>
        </w:tc>
        <w:tc>
          <w:tcPr>
            <w:tcW w:w="1127" w:type="dxa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5,670元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隨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班附讀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108/07/04至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108/07/10</w:t>
            </w:r>
          </w:p>
        </w:tc>
        <w:tc>
          <w:tcPr>
            <w:tcW w:w="1209" w:type="dxa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108/07/16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108/07/25</w:t>
            </w:r>
          </w:p>
        </w:tc>
        <w:tc>
          <w:tcPr>
            <w:tcW w:w="3043" w:type="dxa"/>
            <w:vMerge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</w:p>
        </w:tc>
        <w:tc>
          <w:tcPr>
            <w:tcW w:w="901" w:type="dxa"/>
            <w:vMerge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4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社團法人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南市容愛關懷服務協會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10,681元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108/05/13至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108/06/28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108/07/11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108/07/30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南市永康區永華路40號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南市官田區中華路一段325號)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06-2710405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06-2717271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李小姐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5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中華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醫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事科技大學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10,084元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即日起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108/06/26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108/07/13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108/07/27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南市仁德區文華一街89號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南市仁德區文華一街89號)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06-2674567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分機611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李小姐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于先生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6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營新醫院附設護理之家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10,257元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108/06/17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108/08/09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108/08/22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108/09/06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南市新營區隋唐街228號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南市新營區健康路211號)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06-6592345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分機</w:t>
            </w:r>
            <w:r w:rsidR="00B20033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750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石小姐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7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中華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醫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事科技大學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10,084元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即日起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108/07/17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108/08/03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108/08/17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南市仁德區文華一街89號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南市仁德區文華一街89號)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06-2674567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分機611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李小姐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于</w:t>
            </w:r>
            <w:bookmarkStart w:id="2" w:name="_GoBack"/>
            <w:bookmarkEnd w:id="2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先生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8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中華民國紅十字會台灣省台南市支會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10,510元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即日起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108/07/15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108/08/05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108/08/23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南市中西區府前路一段195號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南市南區新都路346號)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06-2133396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顏小姐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9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台南市住院病患家事服務業職業工會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11,130元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即日起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108/08/14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108/08/26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108/09/10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南市東區中華東路二段243巷24弄37號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南市永康區南台街1號)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06-3367418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顏小姐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社團法人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南市南工聯長期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照護推展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協會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10,456元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即日起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108/08/12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 xml:space="preserve">108/09/02 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 xml:space="preserve">至 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108/09/23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南市安平區建平七街418號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南市安平區建平七街418號)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06-2932526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黃小姐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lastRenderedPageBreak/>
              <w:t>11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社團法人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南市容愛關懷服務協會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10,681元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108/07/01至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108/08/23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108/09/04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108/09/24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南市永康區永華路40號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南市永康區復興路427號)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06-2710405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06-2717271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李小姐</w:t>
            </w:r>
          </w:p>
        </w:tc>
      </w:tr>
      <w:tr w:rsidR="0020174B" w:rsidRPr="0020174B" w:rsidTr="0013779F">
        <w:trPr>
          <w:trHeight w:val="1100"/>
          <w:jc w:val="center"/>
        </w:trPr>
        <w:tc>
          <w:tcPr>
            <w:tcW w:w="57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12</w:t>
            </w:r>
          </w:p>
        </w:tc>
        <w:tc>
          <w:tcPr>
            <w:tcW w:w="123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社團法人台灣萬人社福協會</w:t>
            </w:r>
          </w:p>
        </w:tc>
        <w:tc>
          <w:tcPr>
            <w:tcW w:w="1127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5,972元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核心課程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線上訓練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108/09/15至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108/10/03</w:t>
            </w:r>
          </w:p>
        </w:tc>
        <w:tc>
          <w:tcPr>
            <w:tcW w:w="1209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108/10/15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108/10/24</w:t>
            </w:r>
          </w:p>
        </w:tc>
        <w:tc>
          <w:tcPr>
            <w:tcW w:w="3043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南市安南區安中路五段202號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南市安南區安中路五段202號)</w:t>
            </w:r>
          </w:p>
        </w:tc>
        <w:tc>
          <w:tcPr>
            <w:tcW w:w="1418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06-2570119</w:t>
            </w:r>
          </w:p>
        </w:tc>
        <w:tc>
          <w:tcPr>
            <w:tcW w:w="901" w:type="dxa"/>
            <w:vAlign w:val="center"/>
            <w:hideMark/>
          </w:tcPr>
          <w:p w:rsidR="0020174B" w:rsidRPr="0013779F" w:rsidRDefault="0020174B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陳小姐</w:t>
            </w:r>
          </w:p>
        </w:tc>
      </w:tr>
      <w:tr w:rsidR="00B864B2" w:rsidRPr="0020174B" w:rsidTr="0013779F">
        <w:trPr>
          <w:trHeight w:val="811"/>
          <w:jc w:val="center"/>
        </w:trPr>
        <w:tc>
          <w:tcPr>
            <w:tcW w:w="578" w:type="dxa"/>
            <w:vMerge w:val="restart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13</w:t>
            </w:r>
          </w:p>
        </w:tc>
        <w:tc>
          <w:tcPr>
            <w:tcW w:w="1238" w:type="dxa"/>
            <w:vMerge w:val="restart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中華民國弘揚看護協會</w:t>
            </w:r>
          </w:p>
        </w:tc>
        <w:tc>
          <w:tcPr>
            <w:tcW w:w="1127" w:type="dxa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9,450元</w:t>
            </w:r>
          </w:p>
        </w:tc>
        <w:tc>
          <w:tcPr>
            <w:tcW w:w="1418" w:type="dxa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即日起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 w:type="page"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 w:type="page"/>
              <w:t>108/10/01</w:t>
            </w:r>
          </w:p>
        </w:tc>
        <w:tc>
          <w:tcPr>
            <w:tcW w:w="1209" w:type="dxa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108/10/15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 w:type="page"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 w:type="page"/>
              <w:t>108/10/31</w:t>
            </w:r>
          </w:p>
        </w:tc>
        <w:tc>
          <w:tcPr>
            <w:tcW w:w="3043" w:type="dxa"/>
            <w:vMerge w:val="restart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南市中西區和平街23號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 w:type="page"/>
              <w:t>(上課地址：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臺</w:t>
            </w:r>
            <w:proofErr w:type="gramEnd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南市中西區和平街23號)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04-24759611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 w:type="page"/>
              <w:t>0923-321405</w:t>
            </w:r>
          </w:p>
        </w:tc>
        <w:tc>
          <w:tcPr>
            <w:tcW w:w="901" w:type="dxa"/>
            <w:vMerge w:val="restart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廖小姐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 w:type="page"/>
              <w:t>陳小姐</w:t>
            </w:r>
          </w:p>
        </w:tc>
      </w:tr>
      <w:tr w:rsidR="00B864B2" w:rsidRPr="0020174B" w:rsidTr="0013779F">
        <w:trPr>
          <w:trHeight w:val="961"/>
          <w:jc w:val="center"/>
        </w:trPr>
        <w:tc>
          <w:tcPr>
            <w:tcW w:w="578" w:type="dxa"/>
            <w:vMerge/>
            <w:vAlign w:val="center"/>
            <w:hideMark/>
          </w:tcPr>
          <w:p w:rsidR="00B864B2" w:rsidRPr="0020174B" w:rsidRDefault="00B864B2" w:rsidP="0020174B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B864B2" w:rsidRPr="0020174B" w:rsidRDefault="00B864B2" w:rsidP="0020174B">
            <w:pPr>
              <w:jc w:val="center"/>
            </w:pPr>
          </w:p>
        </w:tc>
        <w:tc>
          <w:tcPr>
            <w:tcW w:w="1127" w:type="dxa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5,670元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隨</w:t>
            </w:r>
            <w:proofErr w:type="gramStart"/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班附讀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108/10/05至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108/10/16</w:t>
            </w:r>
          </w:p>
        </w:tc>
        <w:tc>
          <w:tcPr>
            <w:tcW w:w="1209" w:type="dxa"/>
            <w:vAlign w:val="center"/>
            <w:hideMark/>
          </w:tcPr>
          <w:p w:rsidR="00B864B2" w:rsidRPr="0013779F" w:rsidRDefault="00B864B2" w:rsidP="0020174B">
            <w:pPr>
              <w:pStyle w:val="a3"/>
              <w:jc w:val="center"/>
              <w:rPr>
                <w:rFonts w:ascii="標楷體" w:eastAsia="標楷體" w:hAnsi="標楷體" w:cs="細明體"/>
                <w:bCs/>
                <w:spacing w:val="-7"/>
                <w:w w:val="95"/>
                <w:sz w:val="22"/>
                <w:lang w:val="en-US"/>
              </w:rPr>
            </w:pP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t>108/10/22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至</w:t>
            </w:r>
            <w:r w:rsidRPr="0013779F">
              <w:rPr>
                <w:rFonts w:ascii="標楷體" w:eastAsia="標楷體" w:hAnsi="標楷體" w:cs="細明體" w:hint="eastAsia"/>
                <w:bCs/>
                <w:spacing w:val="-7"/>
                <w:w w:val="95"/>
                <w:sz w:val="22"/>
                <w:lang w:val="en-US"/>
              </w:rPr>
              <w:br/>
              <w:t>108/10/31</w:t>
            </w:r>
          </w:p>
        </w:tc>
        <w:tc>
          <w:tcPr>
            <w:tcW w:w="3043" w:type="dxa"/>
            <w:vMerge/>
            <w:vAlign w:val="center"/>
            <w:hideMark/>
          </w:tcPr>
          <w:p w:rsidR="00B864B2" w:rsidRPr="0020174B" w:rsidRDefault="00B864B2" w:rsidP="0020174B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B864B2" w:rsidRPr="0020174B" w:rsidRDefault="00B864B2" w:rsidP="0020174B">
            <w:pPr>
              <w:jc w:val="center"/>
            </w:pPr>
          </w:p>
        </w:tc>
        <w:tc>
          <w:tcPr>
            <w:tcW w:w="901" w:type="dxa"/>
            <w:vMerge/>
            <w:vAlign w:val="center"/>
            <w:hideMark/>
          </w:tcPr>
          <w:p w:rsidR="00B864B2" w:rsidRPr="0020174B" w:rsidRDefault="00B864B2" w:rsidP="0020174B">
            <w:pPr>
              <w:jc w:val="center"/>
            </w:pPr>
          </w:p>
        </w:tc>
      </w:tr>
    </w:tbl>
    <w:p w:rsidR="00821317" w:rsidRPr="001D7123" w:rsidRDefault="00821317" w:rsidP="004D2830">
      <w:pPr>
        <w:pStyle w:val="a3"/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</w:pPr>
    </w:p>
    <w:p w:rsidR="00821317" w:rsidRPr="001D7123" w:rsidRDefault="00821317" w:rsidP="00BE15FD">
      <w:pPr>
        <w:pStyle w:val="a3"/>
        <w:jc w:val="right"/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</w:pP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  <w:lang w:val="en-US"/>
        </w:rPr>
        <w:t>勞動部</w:t>
      </w:r>
      <w:r w:rsidR="00B901A2"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  <w:lang w:val="en-US"/>
        </w:rPr>
        <w:t>勞動力發展署</w:t>
      </w:r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  <w:lang w:val="en-US"/>
        </w:rPr>
        <w:t>就業安定基金補助&lt;廣告&gt;</w:t>
      </w:r>
    </w:p>
    <w:p w:rsidR="007641B3" w:rsidRPr="001D7123" w:rsidRDefault="007641B3" w:rsidP="00BE15FD">
      <w:pPr>
        <w:pStyle w:val="a3"/>
        <w:jc w:val="right"/>
        <w:rPr>
          <w:rFonts w:ascii="標楷體" w:eastAsia="標楷體" w:hAnsi="標楷體" w:cs="細明體"/>
          <w:spacing w:val="-7"/>
          <w:w w:val="95"/>
          <w:sz w:val="22"/>
          <w:szCs w:val="22"/>
          <w:lang w:val="en-US"/>
        </w:rPr>
      </w:pPr>
      <w:proofErr w:type="gramStart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  <w:lang w:val="en-US"/>
        </w:rPr>
        <w:t>臺</w:t>
      </w:r>
      <w:proofErr w:type="gramEnd"/>
      <w:r w:rsidRPr="001D7123">
        <w:rPr>
          <w:rFonts w:ascii="標楷體" w:eastAsia="標楷體" w:hAnsi="標楷體" w:cs="細明體" w:hint="eastAsia"/>
          <w:spacing w:val="-7"/>
          <w:w w:val="95"/>
          <w:sz w:val="22"/>
          <w:szCs w:val="22"/>
          <w:lang w:val="en-US"/>
        </w:rPr>
        <w:t>南市政府勞工局職訓就服中心&lt;廣告&gt;</w:t>
      </w:r>
    </w:p>
    <w:sectPr w:rsidR="007641B3" w:rsidRPr="001D7123" w:rsidSect="00722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03" w:rsidRDefault="00365303" w:rsidP="008F3A1D">
      <w:r>
        <w:separator/>
      </w:r>
    </w:p>
  </w:endnote>
  <w:endnote w:type="continuationSeparator" w:id="0">
    <w:p w:rsidR="00365303" w:rsidRDefault="00365303" w:rsidP="008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03" w:rsidRDefault="00365303" w:rsidP="008F3A1D">
      <w:r>
        <w:separator/>
      </w:r>
    </w:p>
  </w:footnote>
  <w:footnote w:type="continuationSeparator" w:id="0">
    <w:p w:rsidR="00365303" w:rsidRDefault="00365303" w:rsidP="008F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5D"/>
    <w:multiLevelType w:val="hybridMultilevel"/>
    <w:tmpl w:val="BCF824BA"/>
    <w:lvl w:ilvl="0" w:tplc="BD642F44">
      <w:start w:val="1"/>
      <w:numFmt w:val="decimal"/>
      <w:suff w:val="space"/>
      <w:lvlText w:val="(%1)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1">
    <w:nsid w:val="129E7438"/>
    <w:multiLevelType w:val="hybridMultilevel"/>
    <w:tmpl w:val="64988D34"/>
    <w:lvl w:ilvl="0" w:tplc="F1202178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2">
    <w:nsid w:val="24F04FF8"/>
    <w:multiLevelType w:val="hybridMultilevel"/>
    <w:tmpl w:val="56B0371A"/>
    <w:lvl w:ilvl="0" w:tplc="34200864">
      <w:start w:val="1"/>
      <w:numFmt w:val="decimal"/>
      <w:lvlText w:val="%1."/>
      <w:lvlJc w:val="left"/>
      <w:pPr>
        <w:ind w:left="165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3">
    <w:nsid w:val="26BD5CE3"/>
    <w:multiLevelType w:val="hybridMultilevel"/>
    <w:tmpl w:val="42263656"/>
    <w:lvl w:ilvl="0" w:tplc="A7EECAD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975C1B"/>
    <w:multiLevelType w:val="hybridMultilevel"/>
    <w:tmpl w:val="3B5EE31C"/>
    <w:lvl w:ilvl="0" w:tplc="507284DA">
      <w:start w:val="1"/>
      <w:numFmt w:val="taiwaneseCountingThousand"/>
      <w:lvlText w:val="(%1)"/>
      <w:lvlJc w:val="left"/>
      <w:pPr>
        <w:ind w:left="1176" w:hanging="468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2E3E3D0F"/>
    <w:multiLevelType w:val="hybridMultilevel"/>
    <w:tmpl w:val="32043206"/>
    <w:lvl w:ilvl="0" w:tplc="6B38D94A">
      <w:start w:val="1"/>
      <w:numFmt w:val="taiwaneseCountingThousand"/>
      <w:lvlText w:val="(%1)"/>
      <w:lvlJc w:val="left"/>
      <w:pPr>
        <w:ind w:left="117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37A20767"/>
    <w:multiLevelType w:val="hybridMultilevel"/>
    <w:tmpl w:val="6B004292"/>
    <w:lvl w:ilvl="0" w:tplc="2306FD1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ED7FDF"/>
    <w:multiLevelType w:val="hybridMultilevel"/>
    <w:tmpl w:val="56B0371A"/>
    <w:lvl w:ilvl="0" w:tplc="34200864">
      <w:start w:val="1"/>
      <w:numFmt w:val="decimal"/>
      <w:lvlText w:val="%1."/>
      <w:lvlJc w:val="left"/>
      <w:pPr>
        <w:ind w:left="165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8">
    <w:nsid w:val="677B344C"/>
    <w:multiLevelType w:val="hybridMultilevel"/>
    <w:tmpl w:val="1592D2DE"/>
    <w:lvl w:ilvl="0" w:tplc="973C84D2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D5B191B"/>
    <w:multiLevelType w:val="hybridMultilevel"/>
    <w:tmpl w:val="5E8EC80C"/>
    <w:lvl w:ilvl="0" w:tplc="0180CCE8">
      <w:start w:val="1"/>
      <w:numFmt w:val="decimal"/>
      <w:lvlText w:val="(%1)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10">
    <w:nsid w:val="70844373"/>
    <w:multiLevelType w:val="hybridMultilevel"/>
    <w:tmpl w:val="56B0371A"/>
    <w:lvl w:ilvl="0" w:tplc="34200864">
      <w:start w:val="1"/>
      <w:numFmt w:val="decimal"/>
      <w:lvlText w:val="%1."/>
      <w:lvlJc w:val="left"/>
      <w:pPr>
        <w:ind w:left="165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4B"/>
    <w:rsid w:val="00004CB7"/>
    <w:rsid w:val="00027C92"/>
    <w:rsid w:val="00090AF3"/>
    <w:rsid w:val="00097E09"/>
    <w:rsid w:val="000C2502"/>
    <w:rsid w:val="000D0581"/>
    <w:rsid w:val="00113E9C"/>
    <w:rsid w:val="00115C32"/>
    <w:rsid w:val="001370D1"/>
    <w:rsid w:val="0013779F"/>
    <w:rsid w:val="00137D13"/>
    <w:rsid w:val="0014778E"/>
    <w:rsid w:val="001821B8"/>
    <w:rsid w:val="00182B11"/>
    <w:rsid w:val="001A6DAA"/>
    <w:rsid w:val="001D4F88"/>
    <w:rsid w:val="001D7123"/>
    <w:rsid w:val="001D71C8"/>
    <w:rsid w:val="001D79AA"/>
    <w:rsid w:val="001F6687"/>
    <w:rsid w:val="0020174B"/>
    <w:rsid w:val="00202B68"/>
    <w:rsid w:val="00232C2C"/>
    <w:rsid w:val="00253F0A"/>
    <w:rsid w:val="002B520A"/>
    <w:rsid w:val="002F0D54"/>
    <w:rsid w:val="002F1361"/>
    <w:rsid w:val="002F606D"/>
    <w:rsid w:val="00305CBC"/>
    <w:rsid w:val="0033531A"/>
    <w:rsid w:val="003462EB"/>
    <w:rsid w:val="003463B1"/>
    <w:rsid w:val="003533CB"/>
    <w:rsid w:val="00365303"/>
    <w:rsid w:val="00383460"/>
    <w:rsid w:val="003D42F5"/>
    <w:rsid w:val="004361F7"/>
    <w:rsid w:val="004555C0"/>
    <w:rsid w:val="00471107"/>
    <w:rsid w:val="00484A7C"/>
    <w:rsid w:val="004A147A"/>
    <w:rsid w:val="004A6568"/>
    <w:rsid w:val="004D2830"/>
    <w:rsid w:val="005407B2"/>
    <w:rsid w:val="0055234F"/>
    <w:rsid w:val="00557399"/>
    <w:rsid w:val="005E5708"/>
    <w:rsid w:val="00615CE2"/>
    <w:rsid w:val="00671B7B"/>
    <w:rsid w:val="00703A72"/>
    <w:rsid w:val="00722E4B"/>
    <w:rsid w:val="007428A3"/>
    <w:rsid w:val="007641B3"/>
    <w:rsid w:val="00771D1E"/>
    <w:rsid w:val="00777C4B"/>
    <w:rsid w:val="007C3022"/>
    <w:rsid w:val="007D2AA6"/>
    <w:rsid w:val="007D363A"/>
    <w:rsid w:val="00814995"/>
    <w:rsid w:val="00821317"/>
    <w:rsid w:val="0082141F"/>
    <w:rsid w:val="008B4B72"/>
    <w:rsid w:val="008B7E85"/>
    <w:rsid w:val="008F3A1D"/>
    <w:rsid w:val="00932419"/>
    <w:rsid w:val="00956601"/>
    <w:rsid w:val="009659C7"/>
    <w:rsid w:val="00974815"/>
    <w:rsid w:val="00975EED"/>
    <w:rsid w:val="009D47DF"/>
    <w:rsid w:val="009D797B"/>
    <w:rsid w:val="009E57E9"/>
    <w:rsid w:val="009F247A"/>
    <w:rsid w:val="00A17893"/>
    <w:rsid w:val="00A651DE"/>
    <w:rsid w:val="00AA57C8"/>
    <w:rsid w:val="00AB34E6"/>
    <w:rsid w:val="00AB3C30"/>
    <w:rsid w:val="00AC6347"/>
    <w:rsid w:val="00AD7ADC"/>
    <w:rsid w:val="00B1027B"/>
    <w:rsid w:val="00B107EE"/>
    <w:rsid w:val="00B20033"/>
    <w:rsid w:val="00B21F60"/>
    <w:rsid w:val="00B35F20"/>
    <w:rsid w:val="00B36003"/>
    <w:rsid w:val="00B858DD"/>
    <w:rsid w:val="00B864B2"/>
    <w:rsid w:val="00B901A2"/>
    <w:rsid w:val="00BE15FD"/>
    <w:rsid w:val="00C00EC0"/>
    <w:rsid w:val="00C0648A"/>
    <w:rsid w:val="00C068D4"/>
    <w:rsid w:val="00C312A8"/>
    <w:rsid w:val="00C545D2"/>
    <w:rsid w:val="00C54AEF"/>
    <w:rsid w:val="00C600CE"/>
    <w:rsid w:val="00C77C68"/>
    <w:rsid w:val="00C84207"/>
    <w:rsid w:val="00CA2006"/>
    <w:rsid w:val="00DA65FB"/>
    <w:rsid w:val="00DC7481"/>
    <w:rsid w:val="00DF260D"/>
    <w:rsid w:val="00E51826"/>
    <w:rsid w:val="00E84C1F"/>
    <w:rsid w:val="00EC029B"/>
    <w:rsid w:val="00F111B0"/>
    <w:rsid w:val="00F80063"/>
    <w:rsid w:val="00FA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C74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2E4B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customStyle="1" w:styleId="a4">
    <w:name w:val="本文 字元"/>
    <w:basedOn w:val="a0"/>
    <w:link w:val="a3"/>
    <w:uiPriority w:val="1"/>
    <w:rsid w:val="00722E4B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styleId="a5">
    <w:name w:val="Balloon Text"/>
    <w:basedOn w:val="a"/>
    <w:link w:val="a6"/>
    <w:uiPriority w:val="99"/>
    <w:semiHidden/>
    <w:unhideWhenUsed/>
    <w:rsid w:val="00722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2E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234F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DC74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1(一)"/>
    <w:basedOn w:val="a"/>
    <w:link w:val="12"/>
    <w:qFormat/>
    <w:rsid w:val="00DC7481"/>
    <w:pPr>
      <w:spacing w:line="400" w:lineRule="exact"/>
      <w:ind w:leftChars="249" w:left="1438" w:hangingChars="300" w:hanging="840"/>
      <w:jc w:val="both"/>
      <w:outlineLvl w:val="2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2">
    <w:name w:val="1(一) 字元"/>
    <w:link w:val="11"/>
    <w:rsid w:val="00DC7481"/>
    <w:rPr>
      <w:rFonts w:ascii="Times New Roman" w:eastAsia="標楷體" w:hAnsi="Times New Roman" w:cs="Times New Roman"/>
      <w:sz w:val="28"/>
      <w:szCs w:val="28"/>
    </w:rPr>
  </w:style>
  <w:style w:type="paragraph" w:customStyle="1" w:styleId="a8">
    <w:name w:val="一"/>
    <w:basedOn w:val="a"/>
    <w:uiPriority w:val="99"/>
    <w:rsid w:val="00E84C1F"/>
    <w:pPr>
      <w:spacing w:after="120" w:line="500" w:lineRule="exact"/>
      <w:ind w:left="1055" w:hanging="635"/>
      <w:jc w:val="both"/>
    </w:pPr>
    <w:rPr>
      <w:rFonts w:ascii="標楷體" w:eastAsia="標楷體" w:hAnsi="Times New Roman" w:cs="Times New Roman"/>
      <w:color w:val="000000"/>
      <w:kern w:val="0"/>
      <w:sz w:val="32"/>
      <w:szCs w:val="20"/>
    </w:rPr>
  </w:style>
  <w:style w:type="character" w:styleId="a9">
    <w:name w:val="Hyperlink"/>
    <w:basedOn w:val="a0"/>
    <w:uiPriority w:val="99"/>
    <w:unhideWhenUsed/>
    <w:rsid w:val="00FA58D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F3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F3A1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F3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F3A1D"/>
    <w:rPr>
      <w:sz w:val="20"/>
      <w:szCs w:val="20"/>
    </w:rPr>
  </w:style>
  <w:style w:type="table" w:styleId="ae">
    <w:name w:val="Table Grid"/>
    <w:basedOn w:val="a1"/>
    <w:uiPriority w:val="59"/>
    <w:rsid w:val="009D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097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C74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2E4B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customStyle="1" w:styleId="a4">
    <w:name w:val="本文 字元"/>
    <w:basedOn w:val="a0"/>
    <w:link w:val="a3"/>
    <w:uiPriority w:val="1"/>
    <w:rsid w:val="00722E4B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styleId="a5">
    <w:name w:val="Balloon Text"/>
    <w:basedOn w:val="a"/>
    <w:link w:val="a6"/>
    <w:uiPriority w:val="99"/>
    <w:semiHidden/>
    <w:unhideWhenUsed/>
    <w:rsid w:val="00722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2E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234F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DC74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1(一)"/>
    <w:basedOn w:val="a"/>
    <w:link w:val="12"/>
    <w:qFormat/>
    <w:rsid w:val="00DC7481"/>
    <w:pPr>
      <w:spacing w:line="400" w:lineRule="exact"/>
      <w:ind w:leftChars="249" w:left="1438" w:hangingChars="300" w:hanging="840"/>
      <w:jc w:val="both"/>
      <w:outlineLvl w:val="2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2">
    <w:name w:val="1(一) 字元"/>
    <w:link w:val="11"/>
    <w:rsid w:val="00DC7481"/>
    <w:rPr>
      <w:rFonts w:ascii="Times New Roman" w:eastAsia="標楷體" w:hAnsi="Times New Roman" w:cs="Times New Roman"/>
      <w:sz w:val="28"/>
      <w:szCs w:val="28"/>
    </w:rPr>
  </w:style>
  <w:style w:type="paragraph" w:customStyle="1" w:styleId="a8">
    <w:name w:val="一"/>
    <w:basedOn w:val="a"/>
    <w:uiPriority w:val="99"/>
    <w:rsid w:val="00E84C1F"/>
    <w:pPr>
      <w:spacing w:after="120" w:line="500" w:lineRule="exact"/>
      <w:ind w:left="1055" w:hanging="635"/>
      <w:jc w:val="both"/>
    </w:pPr>
    <w:rPr>
      <w:rFonts w:ascii="標楷體" w:eastAsia="標楷體" w:hAnsi="Times New Roman" w:cs="Times New Roman"/>
      <w:color w:val="000000"/>
      <w:kern w:val="0"/>
      <w:sz w:val="32"/>
      <w:szCs w:val="20"/>
    </w:rPr>
  </w:style>
  <w:style w:type="character" w:styleId="a9">
    <w:name w:val="Hyperlink"/>
    <w:basedOn w:val="a0"/>
    <w:uiPriority w:val="99"/>
    <w:unhideWhenUsed/>
    <w:rsid w:val="00FA58D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F3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F3A1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F3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F3A1D"/>
    <w:rPr>
      <w:sz w:val="20"/>
      <w:szCs w:val="20"/>
    </w:rPr>
  </w:style>
  <w:style w:type="table" w:styleId="ae">
    <w:name w:val="Table Grid"/>
    <w:basedOn w:val="a1"/>
    <w:uiPriority w:val="59"/>
    <w:rsid w:val="009D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097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399A-A9E8-4CCD-9E84-74A6A577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2019-01-29T07:59:00Z</cp:lastPrinted>
  <dcterms:created xsi:type="dcterms:W3CDTF">2019-07-19T01:01:00Z</dcterms:created>
  <dcterms:modified xsi:type="dcterms:W3CDTF">2019-07-19T01:01:00Z</dcterms:modified>
</cp:coreProperties>
</file>